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8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  <w:gridCol w:w="4644"/>
        <w:gridCol w:w="4820"/>
      </w:tblGrid>
      <w:tr w:rsidR="004072A6" w:rsidRPr="003C58B1" w14:paraId="4BA85CB4" w14:textId="77777777" w:rsidTr="008B0D4B">
        <w:tc>
          <w:tcPr>
            <w:tcW w:w="4644" w:type="dxa"/>
          </w:tcPr>
          <w:p w14:paraId="0949E917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СОГЛАСОВАНО:</w:t>
            </w:r>
          </w:p>
          <w:p w14:paraId="737FD7F1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0A8C286C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автономного учреждения культуры</w:t>
            </w:r>
          </w:p>
          <w:p w14:paraId="3DF7720E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«Центр народного творчества Кузбасса»</w:t>
            </w:r>
          </w:p>
          <w:p w14:paraId="58DF4D1D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 Н.В. Орлова</w:t>
            </w:r>
          </w:p>
          <w:p w14:paraId="099E3D10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«____» _______________ 2026 г.</w:t>
            </w:r>
          </w:p>
          <w:p w14:paraId="16993507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</w:p>
          <w:p w14:paraId="0E941973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</w:p>
          <w:p w14:paraId="0E1B165D" w14:textId="77777777" w:rsidR="004072A6" w:rsidRPr="003C58B1" w:rsidRDefault="004072A6" w:rsidP="004072A6">
            <w:pPr>
              <w:tabs>
                <w:tab w:val="left" w:pos="5040"/>
                <w:tab w:val="left" w:pos="522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4644" w:type="dxa"/>
          </w:tcPr>
          <w:p w14:paraId="562FE328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УТВЕРЖДЕНО:</w:t>
            </w:r>
          </w:p>
          <w:p w14:paraId="062A4ACE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Министр культуры и</w:t>
            </w:r>
          </w:p>
          <w:p w14:paraId="1F846913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национальной политики Кузбасса</w:t>
            </w:r>
          </w:p>
          <w:p w14:paraId="35BFC622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</w:p>
          <w:p w14:paraId="1920E417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</w:p>
          <w:p w14:paraId="1DDB02C0" w14:textId="77777777" w:rsidR="004072A6" w:rsidRDefault="004072A6" w:rsidP="004072A6">
            <w:pPr>
              <w:pStyle w:val="a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_________________Т.А. Акимова</w:t>
            </w:r>
          </w:p>
          <w:p w14:paraId="40359F0D" w14:textId="760542A8" w:rsidR="004072A6" w:rsidRPr="003C58B1" w:rsidRDefault="004072A6" w:rsidP="004072A6">
            <w:pPr>
              <w:tabs>
                <w:tab w:val="left" w:pos="5040"/>
                <w:tab w:val="left" w:pos="5220"/>
              </w:tabs>
              <w:rPr>
                <w:bCs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 «____» _______________2026 г.</w:t>
            </w:r>
          </w:p>
        </w:tc>
        <w:tc>
          <w:tcPr>
            <w:tcW w:w="4644" w:type="dxa"/>
          </w:tcPr>
          <w:p w14:paraId="0D86127D" w14:textId="224A0E80" w:rsidR="004072A6" w:rsidRPr="003C58B1" w:rsidRDefault="004072A6" w:rsidP="004072A6">
            <w:pPr>
              <w:tabs>
                <w:tab w:val="left" w:pos="5040"/>
                <w:tab w:val="left" w:pos="522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64A5E754" w14:textId="211E290E" w:rsidR="004072A6" w:rsidRPr="003C58B1" w:rsidRDefault="004072A6" w:rsidP="004072A6">
            <w:pPr>
              <w:ind w:left="459"/>
              <w:rPr>
                <w:sz w:val="28"/>
                <w:szCs w:val="28"/>
              </w:rPr>
            </w:pPr>
          </w:p>
        </w:tc>
      </w:tr>
    </w:tbl>
    <w:p w14:paraId="394EE85B" w14:textId="77777777" w:rsidR="00227BAF" w:rsidRDefault="00227BAF" w:rsidP="008B0D4B">
      <w:pPr>
        <w:rPr>
          <w:sz w:val="27"/>
          <w:szCs w:val="27"/>
        </w:rPr>
      </w:pPr>
    </w:p>
    <w:p w14:paraId="1036A7C6" w14:textId="77777777" w:rsidR="00FE47F9" w:rsidRPr="00FE47F9" w:rsidRDefault="00FE47F9" w:rsidP="008B0D4B">
      <w:pPr>
        <w:rPr>
          <w:sz w:val="27"/>
          <w:szCs w:val="27"/>
        </w:rPr>
      </w:pPr>
    </w:p>
    <w:p w14:paraId="5D4F44EA" w14:textId="77777777" w:rsidR="00A264D6" w:rsidRPr="00A264D6" w:rsidRDefault="00A264D6" w:rsidP="00A264D6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264D6">
        <w:rPr>
          <w:sz w:val="28"/>
          <w:szCs w:val="28"/>
        </w:rPr>
        <w:t>ПОЛОЖЕНИЕ</w:t>
      </w:r>
    </w:p>
    <w:p w14:paraId="4513B181" w14:textId="77777777" w:rsidR="00A264D6" w:rsidRPr="00A264D6" w:rsidRDefault="00A264D6" w:rsidP="00A264D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E96E9A">
        <w:rPr>
          <w:b/>
          <w:bCs/>
          <w:sz w:val="28"/>
          <w:szCs w:val="28"/>
        </w:rPr>
        <w:t>о проведении регионального фестиваля-конкурса</w:t>
      </w:r>
      <w:r w:rsidRPr="00E96E9A">
        <w:rPr>
          <w:b/>
          <w:bCs/>
          <w:sz w:val="28"/>
          <w:szCs w:val="28"/>
        </w:rPr>
        <w:br/>
        <w:t>народных хоров и ансамблей</w:t>
      </w:r>
      <w:r w:rsidRPr="00E96E9A">
        <w:rPr>
          <w:b/>
          <w:bCs/>
          <w:sz w:val="28"/>
          <w:szCs w:val="28"/>
        </w:rPr>
        <w:br/>
      </w:r>
      <w:r w:rsidRPr="00A264D6">
        <w:rPr>
          <w:rStyle w:val="af1"/>
          <w:sz w:val="28"/>
          <w:szCs w:val="28"/>
        </w:rPr>
        <w:t>«Поющий край»</w:t>
      </w:r>
    </w:p>
    <w:p w14:paraId="1F8D7C4E" w14:textId="114CEF65" w:rsidR="00A264D6" w:rsidRPr="00A264D6" w:rsidRDefault="00A264D6" w:rsidP="00A264D6">
      <w:pPr>
        <w:jc w:val="center"/>
        <w:rPr>
          <w:sz w:val="28"/>
          <w:szCs w:val="28"/>
        </w:rPr>
      </w:pPr>
    </w:p>
    <w:p w14:paraId="11E67908" w14:textId="77777777" w:rsidR="00A264D6" w:rsidRPr="00A264D6" w:rsidRDefault="00A264D6" w:rsidP="00A264D6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264D6">
        <w:rPr>
          <w:sz w:val="28"/>
          <w:szCs w:val="28"/>
        </w:rPr>
        <w:t>1. ОБЩИЕ ПОЛОЖЕНИЯ</w:t>
      </w:r>
    </w:p>
    <w:p w14:paraId="51BDE054" w14:textId="1CF41513" w:rsidR="00A264D6" w:rsidRPr="00A264D6" w:rsidRDefault="00A264D6" w:rsidP="00E96E9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 xml:space="preserve">1.1. Настоящее Положение определяет цели и задачи, порядок организации и проведения, условия участия и требования к конкурсным программам регионального фестиваля-конкурса народных хоров и ансамблей </w:t>
      </w:r>
      <w:r w:rsidRPr="00A264D6">
        <w:rPr>
          <w:rStyle w:val="af1"/>
          <w:b w:val="0"/>
          <w:bCs w:val="0"/>
          <w:sz w:val="28"/>
          <w:szCs w:val="28"/>
        </w:rPr>
        <w:t>«Поющий край»</w:t>
      </w:r>
      <w:r w:rsidRPr="00A264D6">
        <w:rPr>
          <w:sz w:val="28"/>
          <w:szCs w:val="28"/>
        </w:rPr>
        <w:t xml:space="preserve"> (далее</w:t>
      </w:r>
      <w:r w:rsidR="00E96E9A">
        <w:rPr>
          <w:sz w:val="28"/>
          <w:szCs w:val="28"/>
        </w:rPr>
        <w:t xml:space="preserve"> – </w:t>
      </w:r>
      <w:r w:rsidR="00555ECA">
        <w:rPr>
          <w:sz w:val="28"/>
          <w:szCs w:val="28"/>
        </w:rPr>
        <w:t>ф</w:t>
      </w:r>
      <w:r w:rsidRPr="00A264D6">
        <w:rPr>
          <w:sz w:val="28"/>
          <w:szCs w:val="28"/>
        </w:rPr>
        <w:t>естиваль-конкурс).</w:t>
      </w:r>
    </w:p>
    <w:p w14:paraId="7C53C7BC" w14:textId="57EE1C93" w:rsidR="00A264D6" w:rsidRPr="00A264D6" w:rsidRDefault="00A264D6" w:rsidP="00E96E9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 xml:space="preserve">1.2. Учредителем </w:t>
      </w:r>
      <w:r w:rsidR="00555ECA">
        <w:rPr>
          <w:sz w:val="28"/>
          <w:szCs w:val="28"/>
        </w:rPr>
        <w:t>ф</w:t>
      </w:r>
      <w:r w:rsidRPr="00A264D6">
        <w:rPr>
          <w:sz w:val="28"/>
          <w:szCs w:val="28"/>
        </w:rPr>
        <w:t xml:space="preserve">естиваля-конкурса является </w:t>
      </w:r>
      <w:r w:rsidRPr="00A264D6">
        <w:rPr>
          <w:rStyle w:val="af1"/>
          <w:b w:val="0"/>
          <w:bCs w:val="0"/>
          <w:sz w:val="28"/>
          <w:szCs w:val="28"/>
        </w:rPr>
        <w:t>Министерство культуры и национальной политики Кузбасса</w:t>
      </w:r>
      <w:r w:rsidR="001D57BB" w:rsidRPr="001D57BB">
        <w:rPr>
          <w:sz w:val="28"/>
          <w:szCs w:val="28"/>
        </w:rPr>
        <w:t>, о</w:t>
      </w:r>
      <w:r w:rsidRPr="00A264D6">
        <w:rPr>
          <w:sz w:val="28"/>
          <w:szCs w:val="28"/>
        </w:rPr>
        <w:t>рганизатор</w:t>
      </w:r>
      <w:r w:rsidR="001D57BB">
        <w:rPr>
          <w:sz w:val="28"/>
          <w:szCs w:val="28"/>
        </w:rPr>
        <w:t>ом</w:t>
      </w:r>
      <w:r w:rsidRPr="00A264D6">
        <w:rPr>
          <w:sz w:val="28"/>
          <w:szCs w:val="28"/>
        </w:rPr>
        <w:t xml:space="preserve"> </w:t>
      </w:r>
      <w:r w:rsidR="00E96E9A">
        <w:rPr>
          <w:sz w:val="28"/>
          <w:szCs w:val="28"/>
        </w:rPr>
        <w:t>–</w:t>
      </w:r>
      <w:r w:rsidRPr="00A264D6">
        <w:rPr>
          <w:sz w:val="28"/>
          <w:szCs w:val="28"/>
        </w:rPr>
        <w:t xml:space="preserve"> государственное автономное учреждение </w:t>
      </w:r>
      <w:r w:rsidRPr="001D57BB">
        <w:rPr>
          <w:sz w:val="28"/>
          <w:szCs w:val="28"/>
        </w:rPr>
        <w:t xml:space="preserve">культуры </w:t>
      </w:r>
      <w:r w:rsidRPr="001D57BB">
        <w:rPr>
          <w:rStyle w:val="af1"/>
          <w:b w:val="0"/>
          <w:bCs w:val="0"/>
          <w:sz w:val="28"/>
          <w:szCs w:val="28"/>
        </w:rPr>
        <w:t>«Центр народного творчества Кузбасса»</w:t>
      </w:r>
      <w:r w:rsidRPr="00A264D6">
        <w:rPr>
          <w:sz w:val="28"/>
          <w:szCs w:val="28"/>
        </w:rPr>
        <w:t xml:space="preserve"> (далее </w:t>
      </w:r>
      <w:r w:rsidR="00E96E9A">
        <w:rPr>
          <w:sz w:val="28"/>
          <w:szCs w:val="28"/>
        </w:rPr>
        <w:t>–</w:t>
      </w:r>
      <w:r w:rsidRPr="00A264D6">
        <w:rPr>
          <w:sz w:val="28"/>
          <w:szCs w:val="28"/>
        </w:rPr>
        <w:t xml:space="preserve"> ГАУК «ЦНТК»).</w:t>
      </w:r>
    </w:p>
    <w:p w14:paraId="3522739B" w14:textId="7A036463" w:rsidR="00A264D6" w:rsidRPr="00A264D6" w:rsidRDefault="00A264D6" w:rsidP="00A264D6">
      <w:pPr>
        <w:rPr>
          <w:sz w:val="28"/>
          <w:szCs w:val="28"/>
        </w:rPr>
      </w:pPr>
    </w:p>
    <w:p w14:paraId="05B9C1FA" w14:textId="77777777" w:rsidR="00A264D6" w:rsidRPr="00A264D6" w:rsidRDefault="00A264D6" w:rsidP="001D57B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264D6">
        <w:rPr>
          <w:sz w:val="28"/>
          <w:szCs w:val="28"/>
        </w:rPr>
        <w:t>2. ЦЕЛЬ И ЗАДАЧИ</w:t>
      </w:r>
    </w:p>
    <w:p w14:paraId="0E7BB073" w14:textId="489758E4" w:rsidR="00A264D6" w:rsidRPr="00555ECA" w:rsidRDefault="00A264D6" w:rsidP="00555ECA">
      <w:pPr>
        <w:pStyle w:val="2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E96E9A">
        <w:rPr>
          <w:b w:val="0"/>
          <w:bCs w:val="0"/>
          <w:sz w:val="28"/>
          <w:szCs w:val="28"/>
        </w:rPr>
        <w:t xml:space="preserve">2.1. </w:t>
      </w:r>
      <w:r w:rsidRPr="00555ECA">
        <w:rPr>
          <w:b w:val="0"/>
          <w:bCs w:val="0"/>
          <w:sz w:val="28"/>
          <w:szCs w:val="28"/>
        </w:rPr>
        <w:t>Цель</w:t>
      </w:r>
      <w:r w:rsidR="00555ECA" w:rsidRPr="00555ECA">
        <w:rPr>
          <w:b w:val="0"/>
          <w:bCs w:val="0"/>
          <w:sz w:val="28"/>
          <w:szCs w:val="28"/>
        </w:rPr>
        <w:t>ю фестиваля-конкурса является с</w:t>
      </w:r>
      <w:r w:rsidRPr="00555ECA">
        <w:rPr>
          <w:b w:val="0"/>
          <w:bCs w:val="0"/>
          <w:sz w:val="28"/>
          <w:szCs w:val="28"/>
        </w:rPr>
        <w:t>охранение и развитие традиций народного хорового искусства, укрепление духовно-нравственных ценностей, формирование гражданской идентичности и популяризация культурного наследия народов России.</w:t>
      </w:r>
    </w:p>
    <w:p w14:paraId="3A2CEF37" w14:textId="3651222E" w:rsidR="00A264D6" w:rsidRPr="00E96E9A" w:rsidRDefault="00A264D6" w:rsidP="00E96E9A">
      <w:pPr>
        <w:pStyle w:val="2"/>
        <w:spacing w:before="0" w:beforeAutospacing="0" w:after="0" w:afterAutospacing="0"/>
        <w:ind w:firstLine="567"/>
        <w:rPr>
          <w:b w:val="0"/>
          <w:bCs w:val="0"/>
          <w:sz w:val="28"/>
          <w:szCs w:val="28"/>
        </w:rPr>
      </w:pPr>
      <w:r w:rsidRPr="00E96E9A">
        <w:rPr>
          <w:b w:val="0"/>
          <w:bCs w:val="0"/>
          <w:sz w:val="28"/>
          <w:szCs w:val="28"/>
        </w:rPr>
        <w:t>2.2. Задач</w:t>
      </w:r>
      <w:r w:rsidR="00555ECA">
        <w:rPr>
          <w:b w:val="0"/>
          <w:bCs w:val="0"/>
          <w:sz w:val="28"/>
          <w:szCs w:val="28"/>
        </w:rPr>
        <w:t>ами фестиваля-конкурса являются:</w:t>
      </w:r>
    </w:p>
    <w:p w14:paraId="68E1D6BD" w14:textId="77777777" w:rsidR="00A264D6" w:rsidRPr="00A264D6" w:rsidRDefault="00A264D6" w:rsidP="00555ECA">
      <w:pPr>
        <w:pStyle w:val="a7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развитие традиций отечественной хоровой культуры и народного вокального искусства;</w:t>
      </w:r>
    </w:p>
    <w:p w14:paraId="3AF7EE9F" w14:textId="77777777" w:rsidR="00A264D6" w:rsidRPr="00A264D6" w:rsidRDefault="00A264D6" w:rsidP="00555ECA">
      <w:pPr>
        <w:pStyle w:val="a7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сохранение и популяризация этнокультурного многообразия народов Российской Федерации;</w:t>
      </w:r>
    </w:p>
    <w:p w14:paraId="548A1B0F" w14:textId="77777777" w:rsidR="00A264D6" w:rsidRPr="00A264D6" w:rsidRDefault="00A264D6" w:rsidP="00555ECA">
      <w:pPr>
        <w:pStyle w:val="a7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выявление и поддержка творческих коллективов, работающих в народной певческой традиции;</w:t>
      </w:r>
    </w:p>
    <w:p w14:paraId="513CEB5C" w14:textId="1C702452" w:rsidR="00A264D6" w:rsidRPr="00A264D6" w:rsidRDefault="00A264D6" w:rsidP="00555ECA">
      <w:pPr>
        <w:pStyle w:val="a7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формирование у подрастающего поколения уважительного отношения к культурному наследию и традициям</w:t>
      </w:r>
      <w:r w:rsidR="00555ECA">
        <w:rPr>
          <w:sz w:val="28"/>
          <w:szCs w:val="28"/>
        </w:rPr>
        <w:t xml:space="preserve"> народов Российской Федерации</w:t>
      </w:r>
      <w:r w:rsidRPr="00A264D6">
        <w:rPr>
          <w:sz w:val="28"/>
          <w:szCs w:val="28"/>
        </w:rPr>
        <w:t>;</w:t>
      </w:r>
    </w:p>
    <w:p w14:paraId="760E6D5B" w14:textId="77777777" w:rsidR="00A264D6" w:rsidRPr="00A264D6" w:rsidRDefault="00A264D6" w:rsidP="00555ECA">
      <w:pPr>
        <w:pStyle w:val="a7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развитие межмуниципального и межрегионального культурного взаимодействия.</w:t>
      </w:r>
    </w:p>
    <w:p w14:paraId="2286373E" w14:textId="0235B0C1" w:rsidR="00A264D6" w:rsidRPr="001D57BB" w:rsidRDefault="00A264D6" w:rsidP="009F29EF">
      <w:pPr>
        <w:pStyle w:val="a8"/>
        <w:tabs>
          <w:tab w:val="left" w:pos="284"/>
        </w:tabs>
        <w:ind w:left="0"/>
      </w:pPr>
    </w:p>
    <w:p w14:paraId="12021C38" w14:textId="77777777" w:rsidR="00A264D6" w:rsidRPr="00A264D6" w:rsidRDefault="00A264D6" w:rsidP="00F6573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264D6">
        <w:rPr>
          <w:sz w:val="28"/>
          <w:szCs w:val="28"/>
        </w:rPr>
        <w:t>3. УЧАСТНИКИ ФЕСТИВАЛЯ-КОНКУРСА</w:t>
      </w:r>
    </w:p>
    <w:p w14:paraId="760149E3" w14:textId="22C0D63B" w:rsidR="00A264D6" w:rsidRPr="00E96E9A" w:rsidRDefault="00A264D6" w:rsidP="00E96E9A">
      <w:pPr>
        <w:pStyle w:val="a7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A264D6">
        <w:rPr>
          <w:sz w:val="28"/>
          <w:szCs w:val="28"/>
        </w:rPr>
        <w:t xml:space="preserve">3.1. В </w:t>
      </w:r>
      <w:r w:rsidR="00555ECA">
        <w:rPr>
          <w:sz w:val="28"/>
          <w:szCs w:val="28"/>
        </w:rPr>
        <w:t>ф</w:t>
      </w:r>
      <w:r w:rsidRPr="00A264D6">
        <w:rPr>
          <w:sz w:val="28"/>
          <w:szCs w:val="28"/>
        </w:rPr>
        <w:t xml:space="preserve">естивале-конкурсе принимают участие хоры и ансамбли, исполняющие произведения в </w:t>
      </w:r>
      <w:r w:rsidRPr="00E96E9A">
        <w:rPr>
          <w:rStyle w:val="af1"/>
          <w:b w:val="0"/>
          <w:bCs w:val="0"/>
          <w:sz w:val="28"/>
          <w:szCs w:val="28"/>
        </w:rPr>
        <w:t>народной манере вокального исполнения</w:t>
      </w:r>
      <w:r w:rsidRPr="00E96E9A">
        <w:rPr>
          <w:b/>
          <w:bCs/>
          <w:sz w:val="28"/>
          <w:szCs w:val="28"/>
        </w:rPr>
        <w:t>.</w:t>
      </w:r>
    </w:p>
    <w:p w14:paraId="2A7C767D" w14:textId="16A3236D" w:rsidR="00A264D6" w:rsidRPr="00A264D6" w:rsidRDefault="00A264D6" w:rsidP="00E96E9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lastRenderedPageBreak/>
        <w:t xml:space="preserve">3.2. </w:t>
      </w:r>
      <w:r w:rsidR="00E96E9A">
        <w:rPr>
          <w:sz w:val="28"/>
          <w:szCs w:val="28"/>
        </w:rPr>
        <w:t>Фестиваль-конкурс</w:t>
      </w:r>
      <w:r w:rsidRPr="00A264D6">
        <w:rPr>
          <w:sz w:val="28"/>
          <w:szCs w:val="28"/>
        </w:rPr>
        <w:t xml:space="preserve"> проводится в следующих категориях:</w:t>
      </w:r>
    </w:p>
    <w:p w14:paraId="03DA57FB" w14:textId="77777777" w:rsidR="00A264D6" w:rsidRPr="00E96E9A" w:rsidRDefault="00A264D6" w:rsidP="00E96E9A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E96E9A">
        <w:rPr>
          <w:b w:val="0"/>
          <w:bCs w:val="0"/>
          <w:sz w:val="28"/>
          <w:szCs w:val="28"/>
        </w:rPr>
        <w:t>Профессиональные и учебные коллективы:</w:t>
      </w:r>
    </w:p>
    <w:p w14:paraId="6A6DDEFF" w14:textId="0E882C28" w:rsidR="00A264D6" w:rsidRPr="00E96E9A" w:rsidRDefault="00A264D6" w:rsidP="00E96E9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6E9A">
        <w:rPr>
          <w:rStyle w:val="af1"/>
          <w:b w:val="0"/>
          <w:bCs w:val="0"/>
          <w:sz w:val="28"/>
          <w:szCs w:val="28"/>
        </w:rPr>
        <w:t>П1</w:t>
      </w:r>
      <w:r w:rsidRPr="00E96E9A">
        <w:rPr>
          <w:sz w:val="28"/>
          <w:szCs w:val="28"/>
        </w:rPr>
        <w:t xml:space="preserve"> </w:t>
      </w:r>
      <w:r w:rsidR="00E96E9A" w:rsidRPr="00E96E9A">
        <w:rPr>
          <w:sz w:val="28"/>
          <w:szCs w:val="28"/>
        </w:rPr>
        <w:t>–</w:t>
      </w:r>
      <w:r w:rsidRPr="00E96E9A">
        <w:rPr>
          <w:sz w:val="28"/>
          <w:szCs w:val="28"/>
        </w:rPr>
        <w:t xml:space="preserve"> детские учебные хоры и ансамбли (9–17 лет);</w:t>
      </w:r>
    </w:p>
    <w:p w14:paraId="1410B9ED" w14:textId="7F59557C" w:rsidR="00A264D6" w:rsidRPr="00E96E9A" w:rsidRDefault="00A264D6" w:rsidP="00E96E9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6E9A">
        <w:rPr>
          <w:rStyle w:val="af1"/>
          <w:b w:val="0"/>
          <w:bCs w:val="0"/>
          <w:sz w:val="28"/>
          <w:szCs w:val="28"/>
        </w:rPr>
        <w:t>П2</w:t>
      </w:r>
      <w:r w:rsidRPr="00E96E9A">
        <w:rPr>
          <w:sz w:val="28"/>
          <w:szCs w:val="28"/>
        </w:rPr>
        <w:t xml:space="preserve"> </w:t>
      </w:r>
      <w:r w:rsidR="00E96E9A" w:rsidRPr="00E96E9A">
        <w:rPr>
          <w:sz w:val="28"/>
          <w:szCs w:val="28"/>
        </w:rPr>
        <w:t>–</w:t>
      </w:r>
      <w:r w:rsidRPr="00E96E9A">
        <w:rPr>
          <w:sz w:val="28"/>
          <w:szCs w:val="28"/>
        </w:rPr>
        <w:t xml:space="preserve"> взрослые профессиональные хоры и ансамбли;</w:t>
      </w:r>
    </w:p>
    <w:p w14:paraId="60B9720B" w14:textId="0361121B" w:rsidR="00A264D6" w:rsidRPr="00A264D6" w:rsidRDefault="00A264D6" w:rsidP="00E96E9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6E9A">
        <w:rPr>
          <w:rStyle w:val="af1"/>
          <w:b w:val="0"/>
          <w:bCs w:val="0"/>
          <w:sz w:val="28"/>
          <w:szCs w:val="28"/>
        </w:rPr>
        <w:t>П3</w:t>
      </w:r>
      <w:r w:rsidRPr="00A264D6">
        <w:rPr>
          <w:sz w:val="28"/>
          <w:szCs w:val="28"/>
        </w:rPr>
        <w:t xml:space="preserve"> </w:t>
      </w:r>
      <w:r w:rsidR="00E96E9A">
        <w:rPr>
          <w:sz w:val="28"/>
          <w:szCs w:val="28"/>
        </w:rPr>
        <w:t>–</w:t>
      </w:r>
      <w:r w:rsidRPr="00A264D6">
        <w:rPr>
          <w:sz w:val="28"/>
          <w:szCs w:val="28"/>
        </w:rPr>
        <w:t xml:space="preserve"> взрослые учебные хоры и ансамбли.</w:t>
      </w:r>
    </w:p>
    <w:p w14:paraId="4558EBA2" w14:textId="77777777" w:rsidR="00A264D6" w:rsidRPr="00E96E9A" w:rsidRDefault="00A264D6" w:rsidP="00E96E9A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E96E9A">
        <w:rPr>
          <w:b w:val="0"/>
          <w:bCs w:val="0"/>
          <w:sz w:val="28"/>
          <w:szCs w:val="28"/>
        </w:rPr>
        <w:t>Любительские коллективы:</w:t>
      </w:r>
    </w:p>
    <w:p w14:paraId="7F54854F" w14:textId="6D954D22" w:rsidR="00A264D6" w:rsidRPr="00A264D6" w:rsidRDefault="00A264D6" w:rsidP="00E96E9A">
      <w:pPr>
        <w:pStyle w:val="a7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6E9A">
        <w:rPr>
          <w:rStyle w:val="af1"/>
          <w:b w:val="0"/>
          <w:bCs w:val="0"/>
          <w:sz w:val="28"/>
          <w:szCs w:val="28"/>
        </w:rPr>
        <w:t>Л1</w:t>
      </w:r>
      <w:r w:rsidRPr="00A264D6">
        <w:rPr>
          <w:sz w:val="28"/>
          <w:szCs w:val="28"/>
        </w:rPr>
        <w:t xml:space="preserve"> </w:t>
      </w:r>
      <w:r w:rsidR="00E96E9A">
        <w:rPr>
          <w:sz w:val="28"/>
          <w:szCs w:val="28"/>
        </w:rPr>
        <w:t xml:space="preserve">– </w:t>
      </w:r>
      <w:r w:rsidRPr="00A264D6">
        <w:rPr>
          <w:sz w:val="28"/>
          <w:szCs w:val="28"/>
        </w:rPr>
        <w:t>детские любительские хоры</w:t>
      </w:r>
      <w:r w:rsidR="009B0846">
        <w:rPr>
          <w:sz w:val="28"/>
          <w:szCs w:val="28"/>
        </w:rPr>
        <w:t xml:space="preserve"> и ансамбли</w:t>
      </w:r>
      <w:r w:rsidRPr="00A264D6">
        <w:rPr>
          <w:sz w:val="28"/>
          <w:szCs w:val="28"/>
        </w:rPr>
        <w:t>;</w:t>
      </w:r>
    </w:p>
    <w:p w14:paraId="688B1145" w14:textId="29DF10D4" w:rsidR="00A264D6" w:rsidRPr="00A264D6" w:rsidRDefault="00A264D6" w:rsidP="00E96E9A">
      <w:pPr>
        <w:pStyle w:val="a7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6E9A">
        <w:rPr>
          <w:rStyle w:val="af1"/>
          <w:b w:val="0"/>
          <w:bCs w:val="0"/>
          <w:sz w:val="28"/>
          <w:szCs w:val="28"/>
        </w:rPr>
        <w:t>Л2</w:t>
      </w:r>
      <w:r w:rsidRPr="00A264D6">
        <w:rPr>
          <w:sz w:val="28"/>
          <w:szCs w:val="28"/>
        </w:rPr>
        <w:t xml:space="preserve"> </w:t>
      </w:r>
      <w:r w:rsidR="00E96E9A">
        <w:rPr>
          <w:sz w:val="28"/>
          <w:szCs w:val="28"/>
        </w:rPr>
        <w:t>–</w:t>
      </w:r>
      <w:r w:rsidRPr="00A264D6">
        <w:rPr>
          <w:sz w:val="28"/>
          <w:szCs w:val="28"/>
        </w:rPr>
        <w:t xml:space="preserve"> взрослые любительские хоры</w:t>
      </w:r>
      <w:r w:rsidR="009B0846">
        <w:rPr>
          <w:sz w:val="28"/>
          <w:szCs w:val="28"/>
        </w:rPr>
        <w:t xml:space="preserve"> и ансамбли</w:t>
      </w:r>
      <w:r w:rsidRPr="00A264D6">
        <w:rPr>
          <w:sz w:val="28"/>
          <w:szCs w:val="28"/>
        </w:rPr>
        <w:t xml:space="preserve"> учреждений культуры;</w:t>
      </w:r>
    </w:p>
    <w:p w14:paraId="3A2281B9" w14:textId="579F2306" w:rsidR="00A264D6" w:rsidRPr="00A264D6" w:rsidRDefault="00A264D6" w:rsidP="00E96E9A">
      <w:pPr>
        <w:pStyle w:val="a7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6E9A">
        <w:rPr>
          <w:rStyle w:val="af1"/>
          <w:b w:val="0"/>
          <w:bCs w:val="0"/>
          <w:sz w:val="28"/>
          <w:szCs w:val="28"/>
        </w:rPr>
        <w:t>Л3</w:t>
      </w:r>
      <w:r w:rsidRPr="00A264D6">
        <w:rPr>
          <w:sz w:val="28"/>
          <w:szCs w:val="28"/>
        </w:rPr>
        <w:t xml:space="preserve"> </w:t>
      </w:r>
      <w:r w:rsidR="00E96E9A">
        <w:rPr>
          <w:sz w:val="28"/>
          <w:szCs w:val="28"/>
        </w:rPr>
        <w:t>–</w:t>
      </w:r>
      <w:r w:rsidRPr="00A264D6">
        <w:rPr>
          <w:sz w:val="28"/>
          <w:szCs w:val="28"/>
        </w:rPr>
        <w:t xml:space="preserve"> взрослые любительские хоры</w:t>
      </w:r>
      <w:r w:rsidR="009B0846">
        <w:rPr>
          <w:sz w:val="28"/>
          <w:szCs w:val="28"/>
        </w:rPr>
        <w:t xml:space="preserve"> и ансамбли</w:t>
      </w:r>
      <w:r w:rsidRPr="00A264D6">
        <w:rPr>
          <w:sz w:val="28"/>
          <w:szCs w:val="28"/>
        </w:rPr>
        <w:t xml:space="preserve"> организаций и ведомств.</w:t>
      </w:r>
    </w:p>
    <w:p w14:paraId="58D76122" w14:textId="77777777" w:rsidR="00A264D6" w:rsidRPr="00A264D6" w:rsidRDefault="00A264D6" w:rsidP="00E96E9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 xml:space="preserve">3.3. Допускается участие не более </w:t>
      </w:r>
      <w:r w:rsidRPr="00F65732">
        <w:rPr>
          <w:rStyle w:val="af1"/>
          <w:b w:val="0"/>
          <w:bCs w:val="0"/>
          <w:sz w:val="28"/>
          <w:szCs w:val="28"/>
        </w:rPr>
        <w:t>10% участников</w:t>
      </w:r>
      <w:r w:rsidRPr="00F65732">
        <w:rPr>
          <w:sz w:val="28"/>
          <w:szCs w:val="28"/>
        </w:rPr>
        <w:t>,</w:t>
      </w:r>
      <w:r w:rsidRPr="00A264D6">
        <w:rPr>
          <w:sz w:val="28"/>
          <w:szCs w:val="28"/>
        </w:rPr>
        <w:t xml:space="preserve"> возраст которых не соответствует заявленной категории.</w:t>
      </w:r>
    </w:p>
    <w:p w14:paraId="59B647C4" w14:textId="77777777" w:rsidR="00A264D6" w:rsidRPr="00A264D6" w:rsidRDefault="00A264D6" w:rsidP="00E96E9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3.4. Аккомпанирующая группа в состав коллектива не включается и указывается отдельно.</w:t>
      </w:r>
    </w:p>
    <w:p w14:paraId="40EC120E" w14:textId="57EDCD54" w:rsidR="00A264D6" w:rsidRPr="00A264D6" w:rsidRDefault="00A264D6" w:rsidP="00F65732">
      <w:pPr>
        <w:jc w:val="both"/>
        <w:rPr>
          <w:sz w:val="28"/>
          <w:szCs w:val="28"/>
        </w:rPr>
      </w:pPr>
    </w:p>
    <w:p w14:paraId="3B7D737C" w14:textId="77777777" w:rsidR="00A264D6" w:rsidRPr="00A264D6" w:rsidRDefault="00A264D6" w:rsidP="00E96E9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264D6">
        <w:rPr>
          <w:sz w:val="28"/>
          <w:szCs w:val="28"/>
        </w:rPr>
        <w:t>4. СРОКИ И МЕСТО ПРОВЕДЕНИЯ</w:t>
      </w:r>
    </w:p>
    <w:p w14:paraId="56C43210" w14:textId="77777777" w:rsidR="00A264D6" w:rsidRPr="00A264D6" w:rsidRDefault="00A264D6" w:rsidP="00E96E9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4.1. Отборочные туры Фестиваля-конкурса:</w:t>
      </w:r>
    </w:p>
    <w:p w14:paraId="3FC17DBC" w14:textId="5AE7630F" w:rsidR="00A264D6" w:rsidRPr="00A264D6" w:rsidRDefault="00A264D6" w:rsidP="00555EC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5732">
        <w:rPr>
          <w:rStyle w:val="af1"/>
          <w:b w:val="0"/>
          <w:bCs w:val="0"/>
          <w:sz w:val="28"/>
          <w:szCs w:val="28"/>
        </w:rPr>
        <w:t>11 апреля 2026 года</w:t>
      </w:r>
      <w:r w:rsidRPr="00A264D6">
        <w:rPr>
          <w:sz w:val="28"/>
          <w:szCs w:val="28"/>
        </w:rPr>
        <w:t xml:space="preserve"> </w:t>
      </w:r>
      <w:r w:rsidR="00E96E9A">
        <w:rPr>
          <w:sz w:val="28"/>
          <w:szCs w:val="28"/>
        </w:rPr>
        <w:t>–</w:t>
      </w:r>
      <w:r w:rsidRPr="00A264D6">
        <w:rPr>
          <w:sz w:val="28"/>
          <w:szCs w:val="28"/>
        </w:rPr>
        <w:t xml:space="preserve"> МБУК Дом культуры «Юбилейный»</w:t>
      </w:r>
      <w:r w:rsidRPr="00A264D6">
        <w:rPr>
          <w:sz w:val="28"/>
          <w:szCs w:val="28"/>
        </w:rPr>
        <w:br/>
        <w:t>(пгт. Тяжинский, ул. Ленина, 21е);</w:t>
      </w:r>
    </w:p>
    <w:p w14:paraId="7D015AAD" w14:textId="79D0172E" w:rsidR="00A264D6" w:rsidRPr="00A264D6" w:rsidRDefault="00A264D6" w:rsidP="00555EC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5732">
        <w:rPr>
          <w:rStyle w:val="af1"/>
          <w:b w:val="0"/>
          <w:bCs w:val="0"/>
          <w:sz w:val="28"/>
          <w:szCs w:val="28"/>
        </w:rPr>
        <w:t>19 апреля 2026 года</w:t>
      </w:r>
      <w:r w:rsidRPr="00A264D6">
        <w:rPr>
          <w:sz w:val="28"/>
          <w:szCs w:val="28"/>
        </w:rPr>
        <w:t xml:space="preserve"> </w:t>
      </w:r>
      <w:r w:rsidR="00E96E9A">
        <w:rPr>
          <w:sz w:val="28"/>
          <w:szCs w:val="28"/>
        </w:rPr>
        <w:t>–</w:t>
      </w:r>
      <w:r w:rsidRPr="00A264D6">
        <w:rPr>
          <w:sz w:val="28"/>
          <w:szCs w:val="28"/>
        </w:rPr>
        <w:t xml:space="preserve"> </w:t>
      </w:r>
      <w:r w:rsidR="0011714D">
        <w:rPr>
          <w:rStyle w:val="af3"/>
          <w:sz w:val="28"/>
          <w:szCs w:val="28"/>
        </w:rPr>
        <w:t>МАУ</w:t>
      </w:r>
      <w:r w:rsidR="0011714D" w:rsidRPr="0011714D">
        <w:rPr>
          <w:rStyle w:val="af3"/>
          <w:sz w:val="28"/>
          <w:szCs w:val="28"/>
        </w:rPr>
        <w:t xml:space="preserve"> Мысковского городского округа «Городской центр культуры»</w:t>
      </w:r>
      <w:r w:rsidR="0011714D">
        <w:rPr>
          <w:sz w:val="28"/>
          <w:szCs w:val="28"/>
        </w:rPr>
        <w:t xml:space="preserve"> </w:t>
      </w:r>
      <w:r w:rsidRPr="00A264D6">
        <w:rPr>
          <w:sz w:val="28"/>
          <w:szCs w:val="28"/>
        </w:rPr>
        <w:t>(</w:t>
      </w:r>
      <w:r w:rsidR="0011714D" w:rsidRPr="0011714D">
        <w:rPr>
          <w:sz w:val="28"/>
          <w:szCs w:val="28"/>
        </w:rPr>
        <w:t>г.</w:t>
      </w:r>
      <w:r w:rsidR="0011714D">
        <w:rPr>
          <w:sz w:val="28"/>
          <w:szCs w:val="28"/>
        </w:rPr>
        <w:t xml:space="preserve"> </w:t>
      </w:r>
      <w:r w:rsidR="0011714D" w:rsidRPr="0011714D">
        <w:rPr>
          <w:sz w:val="28"/>
          <w:szCs w:val="28"/>
        </w:rPr>
        <w:t>Мыски, ул. Первомайская, 15</w:t>
      </w:r>
      <w:r w:rsidRPr="00A264D6">
        <w:rPr>
          <w:sz w:val="28"/>
          <w:szCs w:val="28"/>
        </w:rPr>
        <w:t>);</w:t>
      </w:r>
    </w:p>
    <w:p w14:paraId="3800A6B2" w14:textId="3F162CA8" w:rsidR="00A264D6" w:rsidRPr="00A264D6" w:rsidRDefault="00A264D6" w:rsidP="00555EC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5732">
        <w:rPr>
          <w:rStyle w:val="af1"/>
          <w:b w:val="0"/>
          <w:bCs w:val="0"/>
          <w:sz w:val="28"/>
          <w:szCs w:val="28"/>
        </w:rPr>
        <w:t>25 апреля 2026 года</w:t>
      </w:r>
      <w:r w:rsidRPr="00A264D6">
        <w:rPr>
          <w:sz w:val="28"/>
          <w:szCs w:val="28"/>
        </w:rPr>
        <w:t xml:space="preserve"> </w:t>
      </w:r>
      <w:r w:rsidR="00E96E9A">
        <w:rPr>
          <w:sz w:val="28"/>
          <w:szCs w:val="28"/>
        </w:rPr>
        <w:t>–</w:t>
      </w:r>
      <w:r w:rsidRPr="00A264D6">
        <w:rPr>
          <w:sz w:val="28"/>
          <w:szCs w:val="28"/>
        </w:rPr>
        <w:t xml:space="preserve"> ДК «Цементник» им. Г. П. </w:t>
      </w:r>
      <w:proofErr w:type="spellStart"/>
      <w:r w:rsidRPr="00A264D6">
        <w:rPr>
          <w:sz w:val="28"/>
          <w:szCs w:val="28"/>
        </w:rPr>
        <w:t>Есикова</w:t>
      </w:r>
      <w:proofErr w:type="spellEnd"/>
      <w:r w:rsidRPr="00A264D6">
        <w:rPr>
          <w:sz w:val="28"/>
          <w:szCs w:val="28"/>
        </w:rPr>
        <w:br/>
        <w:t>(г. Топки, ул. Топкинская, 2).</w:t>
      </w:r>
    </w:p>
    <w:p w14:paraId="0C07BA48" w14:textId="61825AB0" w:rsidR="00A264D6" w:rsidRPr="00A264D6" w:rsidRDefault="00A264D6" w:rsidP="00E96E9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 xml:space="preserve">4.2. Гала-концерт </w:t>
      </w:r>
      <w:r w:rsidR="00555ECA">
        <w:rPr>
          <w:sz w:val="28"/>
          <w:szCs w:val="28"/>
        </w:rPr>
        <w:t xml:space="preserve">фестиваля-конкурса </w:t>
      </w:r>
      <w:r w:rsidRPr="00A264D6">
        <w:rPr>
          <w:sz w:val="28"/>
          <w:szCs w:val="28"/>
        </w:rPr>
        <w:t xml:space="preserve">состоится </w:t>
      </w:r>
      <w:r w:rsidRPr="00F65732">
        <w:rPr>
          <w:rStyle w:val="af1"/>
          <w:b w:val="0"/>
          <w:bCs w:val="0"/>
          <w:sz w:val="28"/>
          <w:szCs w:val="28"/>
        </w:rPr>
        <w:t>12 июня 2026 года в г. Кемерово</w:t>
      </w:r>
      <w:r w:rsidRPr="00A264D6">
        <w:rPr>
          <w:sz w:val="28"/>
          <w:szCs w:val="28"/>
        </w:rPr>
        <w:t xml:space="preserve"> в рамках мероприятий, посвящённых Дню России.</w:t>
      </w:r>
    </w:p>
    <w:p w14:paraId="1F8217CD" w14:textId="2DC1D3AE" w:rsidR="00A264D6" w:rsidRPr="00A264D6" w:rsidRDefault="00A264D6" w:rsidP="00E96E9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 xml:space="preserve">4.3. Программа Гала-концерта формируется из числа </w:t>
      </w:r>
      <w:r w:rsidRPr="00F65732">
        <w:rPr>
          <w:rStyle w:val="af1"/>
          <w:b w:val="0"/>
          <w:bCs w:val="0"/>
          <w:sz w:val="28"/>
          <w:szCs w:val="28"/>
        </w:rPr>
        <w:t xml:space="preserve">лауреатов </w:t>
      </w:r>
      <w:r w:rsidR="00555ECA">
        <w:rPr>
          <w:rStyle w:val="af1"/>
          <w:b w:val="0"/>
          <w:bCs w:val="0"/>
          <w:sz w:val="28"/>
          <w:szCs w:val="28"/>
        </w:rPr>
        <w:t>ф</w:t>
      </w:r>
      <w:r w:rsidRPr="00F65732">
        <w:rPr>
          <w:rStyle w:val="af1"/>
          <w:b w:val="0"/>
          <w:bCs w:val="0"/>
          <w:sz w:val="28"/>
          <w:szCs w:val="28"/>
        </w:rPr>
        <w:t>естиваля-конкурса</w:t>
      </w:r>
      <w:r w:rsidRPr="00E96E9A">
        <w:rPr>
          <w:sz w:val="28"/>
          <w:szCs w:val="28"/>
        </w:rPr>
        <w:t>.</w:t>
      </w:r>
      <w:r w:rsidRPr="00A264D6">
        <w:rPr>
          <w:sz w:val="28"/>
          <w:szCs w:val="28"/>
        </w:rPr>
        <w:t xml:space="preserve"> Участникам </w:t>
      </w:r>
      <w:r w:rsidR="00555ECA">
        <w:rPr>
          <w:sz w:val="28"/>
          <w:szCs w:val="28"/>
        </w:rPr>
        <w:t xml:space="preserve">Гала-концерта </w:t>
      </w:r>
      <w:r w:rsidRPr="00A264D6">
        <w:rPr>
          <w:sz w:val="28"/>
          <w:szCs w:val="28"/>
        </w:rPr>
        <w:t>направляется официальное приглашение.</w:t>
      </w:r>
    </w:p>
    <w:p w14:paraId="5CD7DD6D" w14:textId="1E0F3346" w:rsidR="00A264D6" w:rsidRPr="00A264D6" w:rsidRDefault="00A264D6" w:rsidP="00E96E9A">
      <w:pPr>
        <w:jc w:val="center"/>
        <w:rPr>
          <w:sz w:val="28"/>
          <w:szCs w:val="28"/>
        </w:rPr>
      </w:pPr>
    </w:p>
    <w:p w14:paraId="60568326" w14:textId="77777777" w:rsidR="00A264D6" w:rsidRPr="00A264D6" w:rsidRDefault="00A264D6" w:rsidP="00F6573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264D6">
        <w:rPr>
          <w:sz w:val="28"/>
          <w:szCs w:val="28"/>
        </w:rPr>
        <w:t>5. ТРЕБОВАНИЯ К КОНКУРСНОЙ ПРОГРАММЕ</w:t>
      </w:r>
    </w:p>
    <w:p w14:paraId="71F23FDD" w14:textId="1896860A" w:rsidR="00A264D6" w:rsidRPr="00F65732" w:rsidRDefault="00A264D6" w:rsidP="00E96E9A">
      <w:pPr>
        <w:pStyle w:val="a7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A264D6">
        <w:rPr>
          <w:sz w:val="28"/>
          <w:szCs w:val="28"/>
        </w:rPr>
        <w:t>5.1. Конкурсная программа должна включать</w:t>
      </w:r>
      <w:r w:rsidR="002B69A4">
        <w:rPr>
          <w:sz w:val="28"/>
          <w:szCs w:val="28"/>
        </w:rPr>
        <w:t xml:space="preserve"> в себя</w:t>
      </w:r>
      <w:r w:rsidRPr="00A264D6">
        <w:rPr>
          <w:sz w:val="28"/>
          <w:szCs w:val="28"/>
        </w:rPr>
        <w:t xml:space="preserve"> </w:t>
      </w:r>
      <w:r w:rsidRPr="00F65732">
        <w:rPr>
          <w:rStyle w:val="af1"/>
          <w:b w:val="0"/>
          <w:bCs w:val="0"/>
          <w:sz w:val="28"/>
          <w:szCs w:val="28"/>
        </w:rPr>
        <w:t>два разнохарактерных произведения</w:t>
      </w:r>
      <w:r w:rsidRPr="00A264D6">
        <w:rPr>
          <w:sz w:val="28"/>
          <w:szCs w:val="28"/>
        </w:rPr>
        <w:t xml:space="preserve">, одно из которых исполняется </w:t>
      </w:r>
      <w:r w:rsidRPr="00F65732">
        <w:rPr>
          <w:rStyle w:val="af1"/>
          <w:b w:val="0"/>
          <w:bCs w:val="0"/>
          <w:sz w:val="28"/>
          <w:szCs w:val="28"/>
        </w:rPr>
        <w:t xml:space="preserve">a </w:t>
      </w:r>
      <w:proofErr w:type="spellStart"/>
      <w:r w:rsidRPr="00F65732">
        <w:rPr>
          <w:rStyle w:val="af1"/>
          <w:b w:val="0"/>
          <w:bCs w:val="0"/>
          <w:sz w:val="28"/>
          <w:szCs w:val="28"/>
        </w:rPr>
        <w:t>cappella</w:t>
      </w:r>
      <w:proofErr w:type="spellEnd"/>
      <w:r w:rsidRPr="00F65732">
        <w:rPr>
          <w:b/>
          <w:bCs/>
          <w:sz w:val="28"/>
          <w:szCs w:val="28"/>
        </w:rPr>
        <w:t>.</w:t>
      </w:r>
    </w:p>
    <w:p w14:paraId="7588F32C" w14:textId="7BFC2E1E" w:rsidR="00A264D6" w:rsidRPr="00F65732" w:rsidRDefault="00A264D6" w:rsidP="00E96E9A">
      <w:pPr>
        <w:pStyle w:val="a7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A264D6">
        <w:rPr>
          <w:sz w:val="28"/>
          <w:szCs w:val="28"/>
        </w:rPr>
        <w:t>5.2. Рекомендуется включение произведений, отражающих традиции</w:t>
      </w:r>
      <w:r w:rsidR="002B69A4">
        <w:rPr>
          <w:sz w:val="28"/>
          <w:szCs w:val="28"/>
        </w:rPr>
        <w:t xml:space="preserve"> народов, проживающих в</w:t>
      </w:r>
      <w:r w:rsidRPr="00A264D6">
        <w:rPr>
          <w:sz w:val="28"/>
          <w:szCs w:val="28"/>
        </w:rPr>
        <w:t xml:space="preserve"> </w:t>
      </w:r>
      <w:r w:rsidRPr="00F65732">
        <w:rPr>
          <w:rStyle w:val="af1"/>
          <w:b w:val="0"/>
          <w:bCs w:val="0"/>
          <w:sz w:val="28"/>
          <w:szCs w:val="28"/>
        </w:rPr>
        <w:t>Сибирско</w:t>
      </w:r>
      <w:r w:rsidR="002B69A4">
        <w:rPr>
          <w:rStyle w:val="af1"/>
          <w:b w:val="0"/>
          <w:bCs w:val="0"/>
          <w:sz w:val="28"/>
          <w:szCs w:val="28"/>
        </w:rPr>
        <w:t>м</w:t>
      </w:r>
      <w:r w:rsidRPr="00F65732">
        <w:rPr>
          <w:rStyle w:val="af1"/>
          <w:b w:val="0"/>
          <w:bCs w:val="0"/>
          <w:sz w:val="28"/>
          <w:szCs w:val="28"/>
        </w:rPr>
        <w:t xml:space="preserve"> федерально</w:t>
      </w:r>
      <w:r w:rsidR="002B69A4">
        <w:rPr>
          <w:rStyle w:val="af1"/>
          <w:b w:val="0"/>
          <w:bCs w:val="0"/>
          <w:sz w:val="28"/>
          <w:szCs w:val="28"/>
        </w:rPr>
        <w:t>м</w:t>
      </w:r>
      <w:r w:rsidRPr="00F65732">
        <w:rPr>
          <w:rStyle w:val="af1"/>
          <w:b w:val="0"/>
          <w:bCs w:val="0"/>
          <w:sz w:val="28"/>
          <w:szCs w:val="28"/>
        </w:rPr>
        <w:t xml:space="preserve"> округ</w:t>
      </w:r>
      <w:r w:rsidR="002B69A4">
        <w:rPr>
          <w:rStyle w:val="af1"/>
          <w:b w:val="0"/>
          <w:bCs w:val="0"/>
          <w:sz w:val="28"/>
          <w:szCs w:val="28"/>
        </w:rPr>
        <w:t>е</w:t>
      </w:r>
      <w:r w:rsidRPr="00F65732">
        <w:rPr>
          <w:rStyle w:val="af1"/>
          <w:b w:val="0"/>
          <w:bCs w:val="0"/>
          <w:sz w:val="28"/>
          <w:szCs w:val="28"/>
        </w:rPr>
        <w:t xml:space="preserve"> и Кузбасс</w:t>
      </w:r>
      <w:r w:rsidR="002B69A4">
        <w:rPr>
          <w:rStyle w:val="af1"/>
          <w:b w:val="0"/>
          <w:bCs w:val="0"/>
          <w:sz w:val="28"/>
          <w:szCs w:val="28"/>
        </w:rPr>
        <w:t>е</w:t>
      </w:r>
      <w:r w:rsidRPr="00F65732">
        <w:rPr>
          <w:b/>
          <w:bCs/>
          <w:sz w:val="28"/>
          <w:szCs w:val="28"/>
        </w:rPr>
        <w:t>.</w:t>
      </w:r>
    </w:p>
    <w:p w14:paraId="21E5E2C9" w14:textId="0FDFCF16" w:rsidR="00A264D6" w:rsidRPr="00A264D6" w:rsidRDefault="00A264D6" w:rsidP="00D452F0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 xml:space="preserve">5.3. Продолжительность выступления </w:t>
      </w:r>
      <w:r w:rsidR="002B69A4">
        <w:rPr>
          <w:sz w:val="28"/>
          <w:szCs w:val="28"/>
        </w:rPr>
        <w:t>должна составлять</w:t>
      </w:r>
      <w:r w:rsidRPr="00A264D6">
        <w:rPr>
          <w:sz w:val="28"/>
          <w:szCs w:val="28"/>
        </w:rPr>
        <w:t xml:space="preserve"> </w:t>
      </w:r>
      <w:r w:rsidRPr="00F65732">
        <w:rPr>
          <w:rStyle w:val="af1"/>
          <w:b w:val="0"/>
          <w:bCs w:val="0"/>
          <w:sz w:val="28"/>
          <w:szCs w:val="28"/>
        </w:rPr>
        <w:t>не более 10 минут</w:t>
      </w:r>
      <w:r w:rsidRPr="00A264D6">
        <w:rPr>
          <w:sz w:val="28"/>
          <w:szCs w:val="28"/>
        </w:rPr>
        <w:t xml:space="preserve"> (включая выход на сцену).</w:t>
      </w:r>
    </w:p>
    <w:p w14:paraId="34E36599" w14:textId="0850825C" w:rsidR="00F65732" w:rsidRDefault="00A264D6" w:rsidP="00D452F0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5.4. Допускается использование фонограмм «минус» при отсутствии концертмейстера.</w:t>
      </w:r>
    </w:p>
    <w:p w14:paraId="564F93C5" w14:textId="77777777" w:rsidR="00D452F0" w:rsidRDefault="00D452F0" w:rsidP="00D452F0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72D8B29" w14:textId="756EC0B2" w:rsidR="00A264D6" w:rsidRPr="00A264D6" w:rsidRDefault="00A264D6" w:rsidP="00F6573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264D6">
        <w:rPr>
          <w:sz w:val="28"/>
          <w:szCs w:val="28"/>
        </w:rPr>
        <w:t>6. КРИТЕРИИ ОЦЕНКИ</w:t>
      </w:r>
    </w:p>
    <w:p w14:paraId="094086CE" w14:textId="77777777" w:rsidR="00A264D6" w:rsidRPr="00A264D6" w:rsidRDefault="00A264D6" w:rsidP="0011714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Выступления оцениваются по следующим критериям:</w:t>
      </w:r>
    </w:p>
    <w:p w14:paraId="67B078CE" w14:textId="51E67050" w:rsidR="00A264D6" w:rsidRPr="002B69A4" w:rsidRDefault="002B69A4" w:rsidP="002B69A4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</w:t>
      </w:r>
      <w:r w:rsidR="00A264D6" w:rsidRPr="00F65732">
        <w:rPr>
          <w:b w:val="0"/>
          <w:bCs w:val="0"/>
          <w:sz w:val="28"/>
          <w:szCs w:val="28"/>
        </w:rPr>
        <w:t>ехника исполнения</w:t>
      </w:r>
      <w:r>
        <w:rPr>
          <w:b w:val="0"/>
          <w:bCs w:val="0"/>
          <w:sz w:val="28"/>
          <w:szCs w:val="28"/>
        </w:rPr>
        <w:t xml:space="preserve"> </w:t>
      </w:r>
      <w:r w:rsidRPr="002B69A4">
        <w:rPr>
          <w:b w:val="0"/>
          <w:bCs w:val="0"/>
          <w:sz w:val="28"/>
          <w:szCs w:val="28"/>
        </w:rPr>
        <w:t>(</w:t>
      </w:r>
      <w:r w:rsidR="00A264D6" w:rsidRPr="002B69A4">
        <w:rPr>
          <w:b w:val="0"/>
          <w:bCs w:val="0"/>
          <w:sz w:val="28"/>
          <w:szCs w:val="28"/>
        </w:rPr>
        <w:t>точность и чистота интонирования;</w:t>
      </w:r>
      <w:r w:rsidRPr="002B69A4">
        <w:rPr>
          <w:b w:val="0"/>
          <w:bCs w:val="0"/>
          <w:sz w:val="28"/>
          <w:szCs w:val="28"/>
        </w:rPr>
        <w:t xml:space="preserve"> </w:t>
      </w:r>
      <w:r w:rsidR="00A264D6" w:rsidRPr="002B69A4">
        <w:rPr>
          <w:b w:val="0"/>
          <w:bCs w:val="0"/>
          <w:sz w:val="28"/>
          <w:szCs w:val="28"/>
        </w:rPr>
        <w:t>ансамблевое звучание</w:t>
      </w:r>
      <w:r w:rsidRPr="002B69A4">
        <w:rPr>
          <w:b w:val="0"/>
          <w:bCs w:val="0"/>
          <w:sz w:val="28"/>
          <w:szCs w:val="28"/>
        </w:rPr>
        <w:t>);</w:t>
      </w:r>
    </w:p>
    <w:p w14:paraId="34840BBB" w14:textId="1819A5C4" w:rsidR="00A264D6" w:rsidRPr="002B69A4" w:rsidRDefault="002B69A4" w:rsidP="002B69A4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х</w:t>
      </w:r>
      <w:r w:rsidR="00A264D6" w:rsidRPr="00F65732">
        <w:rPr>
          <w:b w:val="0"/>
          <w:bCs w:val="0"/>
          <w:sz w:val="28"/>
          <w:szCs w:val="28"/>
        </w:rPr>
        <w:t>удожественное исполнение</w:t>
      </w:r>
      <w:r>
        <w:rPr>
          <w:b w:val="0"/>
          <w:bCs w:val="0"/>
          <w:sz w:val="28"/>
          <w:szCs w:val="28"/>
        </w:rPr>
        <w:t xml:space="preserve"> (</w:t>
      </w:r>
      <w:r w:rsidR="00A264D6" w:rsidRPr="002B69A4">
        <w:rPr>
          <w:b w:val="0"/>
          <w:bCs w:val="0"/>
          <w:sz w:val="28"/>
          <w:szCs w:val="28"/>
        </w:rPr>
        <w:t>соответствие стилю и манере исполнения</w:t>
      </w:r>
      <w:r w:rsidRPr="002B69A4">
        <w:rPr>
          <w:b w:val="0"/>
          <w:bCs w:val="0"/>
          <w:sz w:val="28"/>
          <w:szCs w:val="28"/>
        </w:rPr>
        <w:t>);</w:t>
      </w:r>
    </w:p>
    <w:p w14:paraId="48C2E25E" w14:textId="31A6D280" w:rsidR="00A264D6" w:rsidRPr="00A264D6" w:rsidRDefault="00A264D6" w:rsidP="0011714D">
      <w:pPr>
        <w:pStyle w:val="a7"/>
        <w:tabs>
          <w:tab w:val="left" w:pos="28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выразительность;</w:t>
      </w:r>
    </w:p>
    <w:p w14:paraId="77731D64" w14:textId="69EF8C5F" w:rsidR="00A264D6" w:rsidRPr="00A264D6" w:rsidRDefault="00A264D6" w:rsidP="0011714D">
      <w:pPr>
        <w:pStyle w:val="a7"/>
        <w:tabs>
          <w:tab w:val="left" w:pos="28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сценическая культура.</w:t>
      </w:r>
    </w:p>
    <w:p w14:paraId="163B7F17" w14:textId="32404F52" w:rsidR="00A264D6" w:rsidRPr="00F65732" w:rsidRDefault="00A264D6" w:rsidP="00F65732">
      <w:pPr>
        <w:pStyle w:val="a8"/>
        <w:tabs>
          <w:tab w:val="left" w:pos="284"/>
        </w:tabs>
        <w:ind w:left="0"/>
      </w:pPr>
    </w:p>
    <w:p w14:paraId="03874F47" w14:textId="77777777" w:rsidR="00A264D6" w:rsidRPr="00A264D6" w:rsidRDefault="00A264D6" w:rsidP="00D452F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264D6">
        <w:rPr>
          <w:sz w:val="28"/>
          <w:szCs w:val="28"/>
        </w:rPr>
        <w:lastRenderedPageBreak/>
        <w:t>7. ЖЮРИ И ПОДВЕДЕНИЕ ИТОГОВ</w:t>
      </w:r>
    </w:p>
    <w:p w14:paraId="07648FB7" w14:textId="4230CEE6" w:rsidR="00A264D6" w:rsidRPr="00A264D6" w:rsidRDefault="00A264D6" w:rsidP="002B69A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 xml:space="preserve">7.1. </w:t>
      </w:r>
      <w:r w:rsidR="002B69A4">
        <w:rPr>
          <w:sz w:val="28"/>
          <w:szCs w:val="28"/>
        </w:rPr>
        <w:t>Для оценки конкурсных работ формируется жюри</w:t>
      </w:r>
      <w:r w:rsidRPr="00A264D6">
        <w:rPr>
          <w:sz w:val="28"/>
          <w:szCs w:val="28"/>
        </w:rPr>
        <w:t xml:space="preserve"> из числа </w:t>
      </w:r>
      <w:r w:rsidR="002B69A4">
        <w:rPr>
          <w:sz w:val="28"/>
          <w:szCs w:val="28"/>
        </w:rPr>
        <w:t xml:space="preserve">квалифицированных </w:t>
      </w:r>
      <w:r w:rsidRPr="00A264D6">
        <w:rPr>
          <w:sz w:val="28"/>
          <w:szCs w:val="28"/>
        </w:rPr>
        <w:t>специалистов в области народного вокального искусства.</w:t>
      </w:r>
    </w:p>
    <w:p w14:paraId="28E7D0A3" w14:textId="6015D063" w:rsidR="00A264D6" w:rsidRPr="00A264D6" w:rsidRDefault="00A264D6" w:rsidP="002B69A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7.</w:t>
      </w:r>
      <w:r w:rsidR="002B69A4">
        <w:rPr>
          <w:sz w:val="28"/>
          <w:szCs w:val="28"/>
        </w:rPr>
        <w:t>2</w:t>
      </w:r>
      <w:r w:rsidRPr="00A264D6">
        <w:rPr>
          <w:sz w:val="28"/>
          <w:szCs w:val="28"/>
        </w:rPr>
        <w:t>. Решение жюри</w:t>
      </w:r>
      <w:r w:rsidR="00AA50CB">
        <w:rPr>
          <w:sz w:val="28"/>
          <w:szCs w:val="28"/>
        </w:rPr>
        <w:t xml:space="preserve"> </w:t>
      </w:r>
      <w:r w:rsidRPr="00A264D6">
        <w:rPr>
          <w:sz w:val="28"/>
          <w:szCs w:val="28"/>
        </w:rPr>
        <w:t>оформляется протоколом</w:t>
      </w:r>
      <w:r w:rsidR="00AA50CB">
        <w:rPr>
          <w:sz w:val="28"/>
          <w:szCs w:val="28"/>
        </w:rPr>
        <w:t>,</w:t>
      </w:r>
      <w:r w:rsidR="002B69A4">
        <w:rPr>
          <w:sz w:val="28"/>
          <w:szCs w:val="28"/>
        </w:rPr>
        <w:t xml:space="preserve"> который размещается на официальном сайте ГАУК «ЦНТК», считается</w:t>
      </w:r>
      <w:r w:rsidRPr="00A264D6">
        <w:rPr>
          <w:sz w:val="28"/>
          <w:szCs w:val="28"/>
        </w:rPr>
        <w:t xml:space="preserve"> окончательным</w:t>
      </w:r>
      <w:r w:rsidR="00AA50CB">
        <w:rPr>
          <w:sz w:val="28"/>
          <w:szCs w:val="28"/>
        </w:rPr>
        <w:t xml:space="preserve"> и </w:t>
      </w:r>
      <w:r w:rsidR="002B69A4">
        <w:rPr>
          <w:sz w:val="28"/>
          <w:szCs w:val="28"/>
        </w:rPr>
        <w:t xml:space="preserve">пересмотру </w:t>
      </w:r>
      <w:r w:rsidRPr="00AA50CB">
        <w:rPr>
          <w:sz w:val="28"/>
          <w:szCs w:val="28"/>
        </w:rPr>
        <w:t>не подлежит.</w:t>
      </w:r>
    </w:p>
    <w:p w14:paraId="3109ECA7" w14:textId="480AD3A2" w:rsidR="00A264D6" w:rsidRPr="002B69A4" w:rsidRDefault="00A264D6" w:rsidP="002B69A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7.</w:t>
      </w:r>
      <w:r w:rsidR="002B69A4">
        <w:rPr>
          <w:sz w:val="28"/>
          <w:szCs w:val="28"/>
        </w:rPr>
        <w:t>3</w:t>
      </w:r>
      <w:r w:rsidRPr="00A264D6">
        <w:rPr>
          <w:sz w:val="28"/>
          <w:szCs w:val="28"/>
        </w:rPr>
        <w:t xml:space="preserve">. По итогам </w:t>
      </w:r>
      <w:r w:rsidR="002B69A4">
        <w:rPr>
          <w:sz w:val="28"/>
          <w:szCs w:val="28"/>
        </w:rPr>
        <w:t xml:space="preserve">фестиваля-конкурса присуждаются звания Лауреатов и Дипломантов </w:t>
      </w:r>
      <w:r w:rsidR="002B69A4">
        <w:rPr>
          <w:sz w:val="28"/>
          <w:szCs w:val="28"/>
          <w:lang w:val="en-US"/>
        </w:rPr>
        <w:t>I</w:t>
      </w:r>
      <w:r w:rsidR="002B69A4">
        <w:rPr>
          <w:sz w:val="28"/>
          <w:szCs w:val="28"/>
        </w:rPr>
        <w:t xml:space="preserve">, </w:t>
      </w:r>
      <w:r w:rsidR="002B69A4">
        <w:rPr>
          <w:sz w:val="28"/>
          <w:szCs w:val="28"/>
          <w:lang w:val="en-US"/>
        </w:rPr>
        <w:t>II</w:t>
      </w:r>
      <w:r w:rsidR="002B69A4">
        <w:rPr>
          <w:sz w:val="28"/>
          <w:szCs w:val="28"/>
        </w:rPr>
        <w:t>,</w:t>
      </w:r>
      <w:r w:rsidR="002B69A4" w:rsidRPr="002B69A4">
        <w:rPr>
          <w:sz w:val="28"/>
          <w:szCs w:val="28"/>
        </w:rPr>
        <w:t xml:space="preserve"> </w:t>
      </w:r>
      <w:r w:rsidR="002B69A4">
        <w:rPr>
          <w:sz w:val="28"/>
          <w:szCs w:val="28"/>
          <w:lang w:val="en-US"/>
        </w:rPr>
        <w:t>III</w:t>
      </w:r>
      <w:r w:rsidR="002B69A4">
        <w:rPr>
          <w:sz w:val="28"/>
          <w:szCs w:val="28"/>
        </w:rPr>
        <w:t xml:space="preserve"> степеней.</w:t>
      </w:r>
    </w:p>
    <w:p w14:paraId="64C89038" w14:textId="68F99FE4" w:rsidR="00A264D6" w:rsidRPr="00AA50CB" w:rsidRDefault="00A264D6" w:rsidP="00AA50CB">
      <w:pPr>
        <w:ind w:left="360"/>
      </w:pPr>
    </w:p>
    <w:p w14:paraId="7D518E1B" w14:textId="77777777" w:rsidR="00A264D6" w:rsidRPr="00A264D6" w:rsidRDefault="00A264D6" w:rsidP="00AA50C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264D6">
        <w:rPr>
          <w:sz w:val="28"/>
          <w:szCs w:val="28"/>
        </w:rPr>
        <w:t>8. ФИНАНСОВЫЕ УСЛОВИЯ</w:t>
      </w:r>
    </w:p>
    <w:p w14:paraId="3CC592E0" w14:textId="30AC879A" w:rsidR="00A264D6" w:rsidRPr="00A264D6" w:rsidRDefault="00A264D6" w:rsidP="00D452F0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 xml:space="preserve">8.1. Финансирование </w:t>
      </w:r>
      <w:r w:rsidR="0013611C">
        <w:rPr>
          <w:sz w:val="28"/>
          <w:szCs w:val="28"/>
        </w:rPr>
        <w:t>ф</w:t>
      </w:r>
      <w:r w:rsidRPr="00A264D6">
        <w:rPr>
          <w:sz w:val="28"/>
          <w:szCs w:val="28"/>
        </w:rPr>
        <w:t>естиваля-конкурса осуществляется за счёт средств субсидии на выполнение государственного задания.</w:t>
      </w:r>
    </w:p>
    <w:p w14:paraId="76B73960" w14:textId="1A95BF11" w:rsidR="00B30026" w:rsidRDefault="00D452F0" w:rsidP="00B3002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Для участия в </w:t>
      </w:r>
      <w:r w:rsidR="00B30026">
        <w:rPr>
          <w:sz w:val="28"/>
          <w:szCs w:val="28"/>
        </w:rPr>
        <w:t>Ф</w:t>
      </w:r>
      <w:r>
        <w:rPr>
          <w:sz w:val="28"/>
          <w:szCs w:val="28"/>
        </w:rPr>
        <w:t xml:space="preserve">естивале-конкурсе участники вносят организационный взнос по безналичному расчету в бухгалтерию ГАУК «ЦНТК» согласно Приложению № </w:t>
      </w:r>
      <w:r w:rsidR="0013611C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Положению в </w:t>
      </w:r>
      <w:r w:rsidR="00B30026">
        <w:rPr>
          <w:sz w:val="28"/>
          <w:szCs w:val="28"/>
        </w:rPr>
        <w:t>размере:</w:t>
      </w:r>
    </w:p>
    <w:p w14:paraId="614D4A2F" w14:textId="780C3AF4" w:rsidR="00A264D6" w:rsidRPr="00AA50CB" w:rsidRDefault="00A264D6" w:rsidP="00B30026">
      <w:pPr>
        <w:pStyle w:val="a7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AA50CB">
        <w:rPr>
          <w:rStyle w:val="af1"/>
          <w:b w:val="0"/>
          <w:bCs w:val="0"/>
          <w:sz w:val="28"/>
          <w:szCs w:val="28"/>
        </w:rPr>
        <w:t>ансамбли (до 12 человек)</w:t>
      </w:r>
      <w:r w:rsidRPr="00AA50CB">
        <w:rPr>
          <w:b/>
          <w:bCs/>
          <w:sz w:val="28"/>
          <w:szCs w:val="28"/>
        </w:rPr>
        <w:t xml:space="preserve"> — </w:t>
      </w:r>
      <w:r w:rsidRPr="00AA50CB">
        <w:rPr>
          <w:sz w:val="28"/>
          <w:szCs w:val="28"/>
        </w:rPr>
        <w:t xml:space="preserve">2 500 </w:t>
      </w:r>
      <w:r w:rsidR="0013611C">
        <w:rPr>
          <w:sz w:val="28"/>
          <w:szCs w:val="28"/>
        </w:rPr>
        <w:t xml:space="preserve">(две тысячи пятьсот) </w:t>
      </w:r>
      <w:r w:rsidRPr="00AA50CB">
        <w:rPr>
          <w:sz w:val="28"/>
          <w:szCs w:val="28"/>
        </w:rPr>
        <w:t>рублей;</w:t>
      </w:r>
    </w:p>
    <w:p w14:paraId="141F3ED2" w14:textId="755A58EC" w:rsidR="00A264D6" w:rsidRPr="00A264D6" w:rsidRDefault="00A264D6" w:rsidP="0013611C">
      <w:pPr>
        <w:pStyle w:val="a7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AA50CB">
        <w:rPr>
          <w:rStyle w:val="af1"/>
          <w:b w:val="0"/>
          <w:bCs w:val="0"/>
          <w:sz w:val="28"/>
          <w:szCs w:val="28"/>
        </w:rPr>
        <w:t>хоры (13 и более участников)</w:t>
      </w:r>
      <w:r w:rsidRPr="00A264D6">
        <w:rPr>
          <w:sz w:val="28"/>
          <w:szCs w:val="28"/>
        </w:rPr>
        <w:t xml:space="preserve"> — 3</w:t>
      </w:r>
      <w:r w:rsidR="0013611C">
        <w:rPr>
          <w:sz w:val="28"/>
          <w:szCs w:val="28"/>
        </w:rPr>
        <w:t> </w:t>
      </w:r>
      <w:r w:rsidRPr="00A264D6">
        <w:rPr>
          <w:sz w:val="28"/>
          <w:szCs w:val="28"/>
        </w:rPr>
        <w:t>000</w:t>
      </w:r>
      <w:r w:rsidR="0013611C">
        <w:rPr>
          <w:sz w:val="28"/>
          <w:szCs w:val="28"/>
        </w:rPr>
        <w:t xml:space="preserve"> (три тысячи)</w:t>
      </w:r>
      <w:r w:rsidRPr="00A264D6">
        <w:rPr>
          <w:sz w:val="28"/>
          <w:szCs w:val="28"/>
        </w:rPr>
        <w:t xml:space="preserve"> рублей.</w:t>
      </w:r>
    </w:p>
    <w:p w14:paraId="0DB9AA6D" w14:textId="1C988D40" w:rsidR="00A264D6" w:rsidRPr="00A264D6" w:rsidRDefault="00A264D6" w:rsidP="00B3002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 xml:space="preserve">Подтверждение оплаты (копия платёжного документа) направляется на электронную почту: </w:t>
      </w:r>
      <w:r w:rsidRPr="00B30026">
        <w:rPr>
          <w:rStyle w:val="af1"/>
          <w:b w:val="0"/>
          <w:bCs w:val="0"/>
          <w:sz w:val="28"/>
          <w:szCs w:val="28"/>
        </w:rPr>
        <w:t>nar.tv@mail.ru</w:t>
      </w:r>
      <w:r w:rsidRPr="00A264D6">
        <w:rPr>
          <w:sz w:val="28"/>
          <w:szCs w:val="28"/>
        </w:rPr>
        <w:t xml:space="preserve"> либо предъявляется при регистрации.</w:t>
      </w:r>
    </w:p>
    <w:p w14:paraId="73F471EE" w14:textId="0C2819B0" w:rsidR="00A264D6" w:rsidRPr="00A264D6" w:rsidRDefault="00A264D6" w:rsidP="00D452F0">
      <w:pPr>
        <w:ind w:firstLine="567"/>
        <w:jc w:val="both"/>
        <w:rPr>
          <w:rFonts w:eastAsia="Times New Roman"/>
          <w:sz w:val="28"/>
          <w:szCs w:val="28"/>
        </w:rPr>
      </w:pPr>
      <w:r w:rsidRPr="00A264D6">
        <w:rPr>
          <w:rFonts w:eastAsia="Times New Roman"/>
          <w:sz w:val="28"/>
          <w:szCs w:val="28"/>
        </w:rPr>
        <w:t>8.</w:t>
      </w:r>
      <w:r w:rsidR="0013611C">
        <w:rPr>
          <w:rFonts w:eastAsia="Times New Roman"/>
          <w:sz w:val="28"/>
          <w:szCs w:val="28"/>
        </w:rPr>
        <w:t>3</w:t>
      </w:r>
      <w:r w:rsidRPr="00A264D6">
        <w:rPr>
          <w:rFonts w:eastAsia="Times New Roman"/>
          <w:sz w:val="28"/>
          <w:szCs w:val="28"/>
        </w:rPr>
        <w:t>. Расходы, связанные с проездом</w:t>
      </w:r>
      <w:r w:rsidR="00B30026">
        <w:rPr>
          <w:rFonts w:eastAsia="Times New Roman"/>
          <w:sz w:val="28"/>
          <w:szCs w:val="28"/>
        </w:rPr>
        <w:t xml:space="preserve"> </w:t>
      </w:r>
      <w:r w:rsidRPr="00A264D6">
        <w:rPr>
          <w:rFonts w:eastAsia="Times New Roman"/>
          <w:sz w:val="28"/>
          <w:szCs w:val="28"/>
        </w:rPr>
        <w:t>и питанием участников, осуществляются за счёт направляющей стороны либо иных источников, не запрещённых законодательством Российской Федерации.</w:t>
      </w:r>
    </w:p>
    <w:p w14:paraId="13756299" w14:textId="77777777" w:rsidR="00A264D6" w:rsidRPr="00A264D6" w:rsidRDefault="00A264D6" w:rsidP="00D452F0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3264A7A" w14:textId="77777777" w:rsidR="00A264D6" w:rsidRPr="00A264D6" w:rsidRDefault="00A264D6" w:rsidP="00AA50C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264D6">
        <w:rPr>
          <w:sz w:val="28"/>
          <w:szCs w:val="28"/>
        </w:rPr>
        <w:t>9. ОРГАНИЗАЦИОННЫЕ УСЛОВИЯ</w:t>
      </w:r>
    </w:p>
    <w:p w14:paraId="58B1CA25" w14:textId="703921DB" w:rsidR="006D3F63" w:rsidRPr="00B30026" w:rsidRDefault="00A264D6" w:rsidP="006D3F6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9.1. Для участия необходимо заполнить заявку</w:t>
      </w:r>
      <w:r w:rsidR="00B30026">
        <w:rPr>
          <w:sz w:val="28"/>
          <w:szCs w:val="28"/>
        </w:rPr>
        <w:t xml:space="preserve"> по ссылке</w:t>
      </w:r>
      <w:r w:rsidRPr="00A264D6">
        <w:rPr>
          <w:sz w:val="28"/>
          <w:szCs w:val="28"/>
        </w:rPr>
        <w:t>:</w:t>
      </w:r>
      <w:r w:rsidRPr="00A264D6">
        <w:rPr>
          <w:sz w:val="28"/>
          <w:szCs w:val="28"/>
        </w:rPr>
        <w:br/>
      </w:r>
      <w:hyperlink r:id="rId8" w:history="1">
        <w:r w:rsidR="006D3F63" w:rsidRPr="007713BD">
          <w:rPr>
            <w:rStyle w:val="a6"/>
            <w:sz w:val="28"/>
            <w:szCs w:val="28"/>
          </w:rPr>
          <w:t>https://forms.yandex.ru/u/69bcf228505690605680e80e</w:t>
        </w:r>
      </w:hyperlink>
      <w:r w:rsidR="006D3F63">
        <w:rPr>
          <w:sz w:val="28"/>
          <w:szCs w:val="28"/>
        </w:rPr>
        <w:t xml:space="preserve"> или отсканировать </w:t>
      </w:r>
      <w:r w:rsidR="006D3F63">
        <w:rPr>
          <w:sz w:val="28"/>
          <w:szCs w:val="28"/>
          <w:lang w:val="en-US"/>
        </w:rPr>
        <w:t>QR</w:t>
      </w:r>
      <w:r w:rsidR="006D3F63">
        <w:rPr>
          <w:sz w:val="28"/>
          <w:szCs w:val="28"/>
        </w:rPr>
        <w:t>-код.</w:t>
      </w:r>
      <w:r w:rsidR="006D3F63" w:rsidRPr="006D3F63">
        <w:rPr>
          <w:noProof/>
          <w:sz w:val="28"/>
          <w:szCs w:val="28"/>
        </w:rPr>
        <w:t xml:space="preserve"> </w:t>
      </w:r>
    </w:p>
    <w:p w14:paraId="03A670B1" w14:textId="1D410F36" w:rsidR="006D3F63" w:rsidRDefault="006D3F63" w:rsidP="006D3F6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F140A3" wp14:editId="18C2DCDF">
            <wp:extent cx="933450" cy="933450"/>
            <wp:effectExtent l="0" t="0" r="0" b="0"/>
            <wp:docPr id="1018461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6185" name="Рисунок 1018461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1D9B3" w14:textId="77777777" w:rsidR="00A264D6" w:rsidRPr="00A264D6" w:rsidRDefault="00A264D6" w:rsidP="00B3002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 xml:space="preserve">9.2. Заявки принимаются </w:t>
      </w:r>
      <w:r w:rsidRPr="00AA50CB">
        <w:rPr>
          <w:rStyle w:val="af1"/>
          <w:b w:val="0"/>
          <w:bCs w:val="0"/>
          <w:sz w:val="28"/>
          <w:szCs w:val="28"/>
        </w:rPr>
        <w:t>не позднее чем за 14 календарных дней</w:t>
      </w:r>
      <w:r w:rsidRPr="00A264D6">
        <w:rPr>
          <w:sz w:val="28"/>
          <w:szCs w:val="28"/>
        </w:rPr>
        <w:t xml:space="preserve"> до даты проведения соответствующего отборочного тура.</w:t>
      </w:r>
    </w:p>
    <w:p w14:paraId="48CF92D5" w14:textId="13E2E73B" w:rsidR="00ED3721" w:rsidRPr="00815590" w:rsidRDefault="00A264D6" w:rsidP="00ED3721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 xml:space="preserve">9.3. </w:t>
      </w:r>
      <w:r w:rsidR="00ED3721">
        <w:rPr>
          <w:sz w:val="28"/>
          <w:szCs w:val="28"/>
        </w:rPr>
        <w:t>Руководителю коллектива</w:t>
      </w:r>
      <w:r w:rsidR="00ED3721" w:rsidRPr="00815590">
        <w:rPr>
          <w:sz w:val="28"/>
          <w:szCs w:val="28"/>
        </w:rPr>
        <w:t xml:space="preserve"> необходимо оформить </w:t>
      </w:r>
      <w:r w:rsidR="00ED3721" w:rsidRPr="00815590">
        <w:rPr>
          <w:rStyle w:val="af1"/>
          <w:b w:val="0"/>
          <w:bCs w:val="0"/>
          <w:sz w:val="28"/>
          <w:szCs w:val="28"/>
        </w:rPr>
        <w:t>согласие на обработку персональных данных</w:t>
      </w:r>
      <w:r w:rsidR="00ED3721" w:rsidRPr="00815590">
        <w:rPr>
          <w:b/>
          <w:bCs/>
          <w:sz w:val="28"/>
          <w:szCs w:val="28"/>
        </w:rPr>
        <w:t xml:space="preserve"> </w:t>
      </w:r>
      <w:r w:rsidR="00ED3721" w:rsidRPr="00815590">
        <w:rPr>
          <w:sz w:val="28"/>
          <w:szCs w:val="28"/>
        </w:rPr>
        <w:t xml:space="preserve">согласно Приложению № </w:t>
      </w:r>
      <w:r w:rsidR="0013611C">
        <w:rPr>
          <w:sz w:val="28"/>
          <w:szCs w:val="28"/>
        </w:rPr>
        <w:t>2</w:t>
      </w:r>
      <w:r w:rsidR="00ED3721">
        <w:rPr>
          <w:sz w:val="28"/>
          <w:szCs w:val="28"/>
        </w:rPr>
        <w:t xml:space="preserve"> </w:t>
      </w:r>
      <w:r w:rsidR="00ED3721" w:rsidRPr="00815590">
        <w:rPr>
          <w:sz w:val="28"/>
          <w:szCs w:val="28"/>
        </w:rPr>
        <w:t>к настоящему Положению</w:t>
      </w:r>
      <w:r w:rsidR="00ED3721" w:rsidRPr="00815590">
        <w:rPr>
          <w:b/>
          <w:bCs/>
          <w:sz w:val="28"/>
          <w:szCs w:val="28"/>
        </w:rPr>
        <w:t xml:space="preserve"> </w:t>
      </w:r>
      <w:r w:rsidR="00ED3721" w:rsidRPr="00815590">
        <w:rPr>
          <w:sz w:val="28"/>
          <w:szCs w:val="28"/>
        </w:rPr>
        <w:t>в соответствии с требованиями Федерального закона от 27.07.2006 № 152-ФЗ «О персональных данных» и направить от</w:t>
      </w:r>
      <w:r w:rsidR="00ED3721" w:rsidRPr="00815590">
        <w:rPr>
          <w:rStyle w:val="af1"/>
          <w:b w:val="0"/>
          <w:bCs w:val="0"/>
          <w:sz w:val="28"/>
          <w:szCs w:val="28"/>
        </w:rPr>
        <w:t>сканированную копию</w:t>
      </w:r>
      <w:r w:rsidR="00ED3721" w:rsidRPr="00815590">
        <w:rPr>
          <w:b/>
          <w:bCs/>
          <w:sz w:val="28"/>
          <w:szCs w:val="28"/>
        </w:rPr>
        <w:t xml:space="preserve"> </w:t>
      </w:r>
      <w:r w:rsidR="00ED3721" w:rsidRPr="00815590">
        <w:rPr>
          <w:sz w:val="28"/>
          <w:szCs w:val="28"/>
        </w:rPr>
        <w:t xml:space="preserve">документа на электронный адрес: </w:t>
      </w:r>
      <w:hyperlink r:id="rId10">
        <w:r w:rsidR="00ED3721">
          <w:rPr>
            <w:rStyle w:val="a6"/>
            <w:sz w:val="28"/>
            <w:szCs w:val="28"/>
          </w:rPr>
          <w:t>nar.tv@mail.ru</w:t>
        </w:r>
      </w:hyperlink>
      <w:r w:rsidR="00ED3721">
        <w:rPr>
          <w:sz w:val="28"/>
          <w:szCs w:val="28"/>
        </w:rPr>
        <w:t>.</w:t>
      </w:r>
    </w:p>
    <w:p w14:paraId="31F3D9B0" w14:textId="5E40BECF" w:rsidR="00664D3E" w:rsidRPr="00A264D6" w:rsidRDefault="00664D3E" w:rsidP="00B3002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Pr="00A264D6">
        <w:rPr>
          <w:sz w:val="28"/>
          <w:szCs w:val="28"/>
        </w:rPr>
        <w:t>Организаторы имеют право использовать фото и видеоматериалы выступлений в информационных и рекламных целях.</w:t>
      </w:r>
    </w:p>
    <w:p w14:paraId="42BCA178" w14:textId="51F471D7" w:rsidR="00ED3721" w:rsidRPr="00A264D6" w:rsidRDefault="00A264D6" w:rsidP="00ED3721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64D6">
        <w:rPr>
          <w:sz w:val="28"/>
          <w:szCs w:val="28"/>
        </w:rPr>
        <w:t>9.</w:t>
      </w:r>
      <w:r w:rsidR="00664D3E">
        <w:rPr>
          <w:sz w:val="28"/>
          <w:szCs w:val="28"/>
        </w:rPr>
        <w:t>5</w:t>
      </w:r>
      <w:r w:rsidRPr="00A264D6">
        <w:rPr>
          <w:sz w:val="28"/>
          <w:szCs w:val="28"/>
        </w:rPr>
        <w:t>. Контактное лицо:</w:t>
      </w:r>
      <w:r w:rsidR="00AA50CB">
        <w:rPr>
          <w:sz w:val="28"/>
          <w:szCs w:val="28"/>
        </w:rPr>
        <w:t xml:space="preserve"> </w:t>
      </w:r>
      <w:r w:rsidRPr="00AA50CB">
        <w:rPr>
          <w:rStyle w:val="af1"/>
          <w:b w:val="0"/>
          <w:bCs w:val="0"/>
          <w:sz w:val="28"/>
          <w:szCs w:val="28"/>
        </w:rPr>
        <w:t>Великосельская Наталья Андреевна</w:t>
      </w:r>
      <w:r w:rsidRPr="00A264D6">
        <w:rPr>
          <w:sz w:val="28"/>
          <w:szCs w:val="28"/>
        </w:rPr>
        <w:t>,</w:t>
      </w:r>
      <w:r w:rsidR="00AA50CB">
        <w:rPr>
          <w:sz w:val="28"/>
          <w:szCs w:val="28"/>
        </w:rPr>
        <w:t xml:space="preserve"> </w:t>
      </w:r>
      <w:r w:rsidRPr="00A264D6">
        <w:rPr>
          <w:sz w:val="28"/>
          <w:szCs w:val="28"/>
        </w:rPr>
        <w:t>методист</w:t>
      </w:r>
      <w:r w:rsidR="00ED3721">
        <w:rPr>
          <w:sz w:val="28"/>
          <w:szCs w:val="28"/>
        </w:rPr>
        <w:t xml:space="preserve"> отдела народного творчества ГАУК «ЦНТК», </w:t>
      </w:r>
      <w:r w:rsidR="00ED3721" w:rsidRPr="00A264D6">
        <w:rPr>
          <w:sz w:val="28"/>
          <w:szCs w:val="28"/>
        </w:rPr>
        <w:t>тел.: 8 (3842) 65-72-69</w:t>
      </w:r>
      <w:r w:rsidR="00ED3721">
        <w:rPr>
          <w:sz w:val="28"/>
          <w:szCs w:val="28"/>
        </w:rPr>
        <w:t>.</w:t>
      </w:r>
    </w:p>
    <w:p w14:paraId="2CD3E92F" w14:textId="598B597A" w:rsidR="00A264D6" w:rsidRPr="00A264D6" w:rsidRDefault="00A264D6" w:rsidP="00B3002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8A56C2A" w14:textId="14F842C1" w:rsidR="00A264D6" w:rsidRPr="00A264D6" w:rsidRDefault="00A264D6" w:rsidP="00B30026">
      <w:pPr>
        <w:ind w:firstLine="567"/>
        <w:jc w:val="both"/>
        <w:rPr>
          <w:sz w:val="28"/>
          <w:szCs w:val="28"/>
        </w:rPr>
      </w:pPr>
    </w:p>
    <w:p w14:paraId="5B88EE52" w14:textId="77777777" w:rsidR="00A264D6" w:rsidRDefault="00A264D6" w:rsidP="00B30026">
      <w:pPr>
        <w:ind w:firstLine="567"/>
        <w:jc w:val="both"/>
        <w:rPr>
          <w:rFonts w:eastAsia="Times New Roman"/>
          <w:sz w:val="20"/>
          <w:szCs w:val="20"/>
        </w:rPr>
      </w:pPr>
    </w:p>
    <w:p w14:paraId="5B296DE7" w14:textId="77777777" w:rsidR="00A264D6" w:rsidRDefault="00A264D6" w:rsidP="0013611C">
      <w:pPr>
        <w:rPr>
          <w:rFonts w:eastAsia="Times New Roman"/>
          <w:sz w:val="20"/>
          <w:szCs w:val="20"/>
        </w:rPr>
      </w:pPr>
    </w:p>
    <w:p w14:paraId="04D4FFD9" w14:textId="77777777" w:rsidR="00A264D6" w:rsidRPr="0013611C" w:rsidRDefault="00A264D6" w:rsidP="005D09F9">
      <w:pPr>
        <w:jc w:val="right"/>
        <w:rPr>
          <w:rFonts w:eastAsia="Times New Roman"/>
          <w:sz w:val="22"/>
          <w:szCs w:val="22"/>
        </w:rPr>
      </w:pPr>
    </w:p>
    <w:p w14:paraId="35A05A1A" w14:textId="4773D7EA" w:rsidR="0013611C" w:rsidRPr="0013611C" w:rsidRDefault="0013611C" w:rsidP="0013611C">
      <w:pPr>
        <w:jc w:val="right"/>
        <w:rPr>
          <w:sz w:val="22"/>
          <w:szCs w:val="22"/>
        </w:rPr>
      </w:pPr>
      <w:r w:rsidRPr="0013611C">
        <w:rPr>
          <w:rFonts w:eastAsia="Times New Roman"/>
          <w:sz w:val="22"/>
          <w:szCs w:val="22"/>
        </w:rPr>
        <w:t>Приложение №</w:t>
      </w:r>
      <w:r w:rsidRPr="0013611C">
        <w:rPr>
          <w:rFonts w:eastAsia="Times New Roman"/>
          <w:sz w:val="22"/>
          <w:szCs w:val="22"/>
        </w:rPr>
        <w:t>1</w:t>
      </w:r>
    </w:p>
    <w:p w14:paraId="23A90CD8" w14:textId="77777777" w:rsidR="0013611C" w:rsidRDefault="0013611C" w:rsidP="0013611C">
      <w:pPr>
        <w:jc w:val="right"/>
        <w:rPr>
          <w:rFonts w:eastAsia="Times New Roman"/>
          <w:sz w:val="22"/>
          <w:szCs w:val="22"/>
        </w:rPr>
      </w:pPr>
      <w:r w:rsidRPr="0013611C">
        <w:rPr>
          <w:rFonts w:eastAsia="Times New Roman"/>
          <w:sz w:val="22"/>
          <w:szCs w:val="22"/>
        </w:rPr>
        <w:t xml:space="preserve">к Положению о проведении </w:t>
      </w:r>
    </w:p>
    <w:p w14:paraId="64890D50" w14:textId="77777777" w:rsidR="0013611C" w:rsidRDefault="0013611C" w:rsidP="0013611C">
      <w:pPr>
        <w:jc w:val="right"/>
        <w:rPr>
          <w:rFonts w:eastAsia="Times New Roman"/>
          <w:sz w:val="22"/>
          <w:szCs w:val="22"/>
        </w:rPr>
      </w:pPr>
      <w:r w:rsidRPr="0013611C">
        <w:rPr>
          <w:rFonts w:eastAsia="Times New Roman"/>
          <w:sz w:val="22"/>
          <w:szCs w:val="22"/>
        </w:rPr>
        <w:t xml:space="preserve">Регионального фестиваля-конкурса </w:t>
      </w:r>
    </w:p>
    <w:p w14:paraId="0681EB31" w14:textId="78D09299" w:rsidR="0013611C" w:rsidRPr="0013611C" w:rsidRDefault="0013611C" w:rsidP="0013611C">
      <w:pPr>
        <w:jc w:val="right"/>
        <w:rPr>
          <w:rFonts w:eastAsia="Times New Roman"/>
          <w:sz w:val="22"/>
          <w:szCs w:val="22"/>
        </w:rPr>
      </w:pPr>
      <w:r w:rsidRPr="0013611C">
        <w:rPr>
          <w:rFonts w:eastAsia="Times New Roman"/>
          <w:sz w:val="22"/>
          <w:szCs w:val="22"/>
        </w:rPr>
        <w:t>народных хоров и ансамблей «Поющий край»</w:t>
      </w:r>
    </w:p>
    <w:p w14:paraId="41286D0D" w14:textId="77777777" w:rsidR="0013611C" w:rsidRPr="0013611C" w:rsidRDefault="0013611C" w:rsidP="0013611C">
      <w:pPr>
        <w:jc w:val="right"/>
        <w:rPr>
          <w:rFonts w:eastAsia="Times New Roman"/>
          <w:sz w:val="22"/>
          <w:szCs w:val="22"/>
        </w:rPr>
      </w:pPr>
      <w:r w:rsidRPr="0013611C">
        <w:rPr>
          <w:rFonts w:eastAsia="Times New Roman"/>
          <w:sz w:val="22"/>
          <w:szCs w:val="22"/>
        </w:rPr>
        <w:t xml:space="preserve">                                                                                     </w:t>
      </w:r>
    </w:p>
    <w:p w14:paraId="46EC52AE" w14:textId="77777777" w:rsidR="0013611C" w:rsidRDefault="0013611C" w:rsidP="0013611C">
      <w:pPr>
        <w:rPr>
          <w:rFonts w:eastAsia="Times New Roman"/>
          <w:sz w:val="20"/>
          <w:szCs w:val="20"/>
          <w:lang w:bidi="en-US"/>
        </w:rPr>
      </w:pPr>
    </w:p>
    <w:p w14:paraId="732CB792" w14:textId="77777777" w:rsidR="0013611C" w:rsidRDefault="0013611C" w:rsidP="0013611C">
      <w:pPr>
        <w:tabs>
          <w:tab w:val="left" w:pos="-2127"/>
        </w:tabs>
        <w:spacing w:line="276" w:lineRule="auto"/>
        <w:rPr>
          <w:b/>
          <w:sz w:val="26"/>
          <w:szCs w:val="26"/>
        </w:rPr>
      </w:pPr>
      <w:r w:rsidRPr="00636AF1">
        <w:rPr>
          <w:b/>
          <w:sz w:val="26"/>
          <w:szCs w:val="26"/>
        </w:rPr>
        <w:t>Банковские реквизиты:</w:t>
      </w:r>
    </w:p>
    <w:p w14:paraId="158B5E7E" w14:textId="77777777" w:rsidR="0013611C" w:rsidRPr="00636AF1" w:rsidRDefault="0013611C" w:rsidP="0013611C">
      <w:pPr>
        <w:tabs>
          <w:tab w:val="left" w:pos="-2127"/>
        </w:tabs>
        <w:spacing w:line="276" w:lineRule="auto"/>
        <w:rPr>
          <w:bCs/>
          <w:sz w:val="26"/>
          <w:szCs w:val="26"/>
        </w:rPr>
      </w:pPr>
      <w:r w:rsidRPr="00636AF1">
        <w:rPr>
          <w:bCs/>
          <w:sz w:val="26"/>
          <w:szCs w:val="26"/>
        </w:rPr>
        <w:t xml:space="preserve">ИНН/КПП 4205042672/420501001 </w:t>
      </w:r>
    </w:p>
    <w:p w14:paraId="1EB4C465" w14:textId="77777777" w:rsidR="0013611C" w:rsidRPr="00636AF1" w:rsidRDefault="0013611C" w:rsidP="0013611C">
      <w:pPr>
        <w:tabs>
          <w:tab w:val="left" w:pos="-2127"/>
        </w:tabs>
        <w:spacing w:line="276" w:lineRule="auto"/>
        <w:rPr>
          <w:bCs/>
          <w:sz w:val="26"/>
          <w:szCs w:val="26"/>
        </w:rPr>
      </w:pPr>
      <w:r w:rsidRPr="00636AF1">
        <w:rPr>
          <w:bCs/>
          <w:sz w:val="26"/>
          <w:szCs w:val="26"/>
        </w:rPr>
        <w:t xml:space="preserve">Получатель платежа: МИНФИН КУЗБАССА (ГАУК "ЦНТК", л/с </w:t>
      </w:r>
      <w:r w:rsidRPr="0084064B">
        <w:rPr>
          <w:bCs/>
          <w:sz w:val="26"/>
          <w:szCs w:val="26"/>
        </w:rPr>
        <w:t>902Я9229000</w:t>
      </w:r>
      <w:r w:rsidRPr="00636AF1">
        <w:rPr>
          <w:bCs/>
          <w:sz w:val="26"/>
          <w:szCs w:val="26"/>
        </w:rPr>
        <w:t>)</w:t>
      </w:r>
    </w:p>
    <w:p w14:paraId="17DF0826" w14:textId="77777777" w:rsidR="0013611C" w:rsidRPr="0084064B" w:rsidRDefault="0013611C" w:rsidP="0013611C">
      <w:pPr>
        <w:tabs>
          <w:tab w:val="left" w:pos="-2127"/>
        </w:tabs>
        <w:spacing w:line="276" w:lineRule="auto"/>
        <w:rPr>
          <w:bCs/>
          <w:sz w:val="26"/>
          <w:szCs w:val="26"/>
        </w:rPr>
      </w:pPr>
      <w:r w:rsidRPr="0084064B">
        <w:rPr>
          <w:bCs/>
          <w:sz w:val="26"/>
          <w:szCs w:val="26"/>
        </w:rPr>
        <w:t xml:space="preserve">Наименование банка: </w:t>
      </w:r>
      <w:r>
        <w:rPr>
          <w:bCs/>
          <w:sz w:val="26"/>
          <w:szCs w:val="26"/>
        </w:rPr>
        <w:t>О</w:t>
      </w:r>
      <w:r w:rsidRPr="0084064B">
        <w:rPr>
          <w:sz w:val="26"/>
          <w:szCs w:val="26"/>
        </w:rPr>
        <w:t xml:space="preserve">КЦ № 1 </w:t>
      </w:r>
      <w:proofErr w:type="spellStart"/>
      <w:r w:rsidRPr="0084064B">
        <w:rPr>
          <w:sz w:val="26"/>
          <w:szCs w:val="26"/>
        </w:rPr>
        <w:t>СибГУ</w:t>
      </w:r>
      <w:proofErr w:type="spellEnd"/>
      <w:r w:rsidRPr="0084064B">
        <w:rPr>
          <w:sz w:val="26"/>
          <w:szCs w:val="26"/>
        </w:rPr>
        <w:t xml:space="preserve"> Банка России//УФК по Новосибирской области, г Новосибирск</w:t>
      </w:r>
    </w:p>
    <w:p w14:paraId="624848C8" w14:textId="77777777" w:rsidR="0013611C" w:rsidRPr="0084064B" w:rsidRDefault="0013611C" w:rsidP="0013611C">
      <w:pPr>
        <w:tabs>
          <w:tab w:val="left" w:pos="-2127"/>
        </w:tabs>
        <w:spacing w:line="276" w:lineRule="auto"/>
        <w:rPr>
          <w:bCs/>
          <w:sz w:val="26"/>
          <w:szCs w:val="26"/>
        </w:rPr>
      </w:pPr>
      <w:r w:rsidRPr="0084064B">
        <w:rPr>
          <w:bCs/>
          <w:sz w:val="26"/>
          <w:szCs w:val="26"/>
        </w:rPr>
        <w:t xml:space="preserve">БИК </w:t>
      </w:r>
      <w:r w:rsidRPr="0084064B">
        <w:rPr>
          <w:sz w:val="26"/>
          <w:szCs w:val="26"/>
        </w:rPr>
        <w:t>015004950</w:t>
      </w:r>
    </w:p>
    <w:p w14:paraId="0A1D1C97" w14:textId="77777777" w:rsidR="0013611C" w:rsidRPr="0084064B" w:rsidRDefault="0013611C" w:rsidP="0013611C">
      <w:pPr>
        <w:tabs>
          <w:tab w:val="left" w:pos="-2127"/>
        </w:tabs>
        <w:spacing w:line="276" w:lineRule="auto"/>
        <w:rPr>
          <w:sz w:val="26"/>
          <w:szCs w:val="26"/>
        </w:rPr>
      </w:pPr>
      <w:proofErr w:type="spellStart"/>
      <w:r w:rsidRPr="0084064B">
        <w:rPr>
          <w:bCs/>
          <w:sz w:val="26"/>
          <w:szCs w:val="26"/>
        </w:rPr>
        <w:t>Расч</w:t>
      </w:r>
      <w:proofErr w:type="spellEnd"/>
      <w:r w:rsidRPr="0084064B">
        <w:rPr>
          <w:bCs/>
          <w:sz w:val="26"/>
          <w:szCs w:val="26"/>
        </w:rPr>
        <w:t xml:space="preserve">. счет </w:t>
      </w:r>
      <w:r w:rsidRPr="0084064B">
        <w:rPr>
          <w:sz w:val="26"/>
          <w:szCs w:val="26"/>
        </w:rPr>
        <w:t>03224643320000005100</w:t>
      </w:r>
    </w:p>
    <w:p w14:paraId="19DE90F8" w14:textId="77777777" w:rsidR="0013611C" w:rsidRDefault="0013611C" w:rsidP="0013611C">
      <w:pPr>
        <w:tabs>
          <w:tab w:val="left" w:pos="-2127"/>
        </w:tabs>
        <w:spacing w:line="276" w:lineRule="auto"/>
        <w:rPr>
          <w:sz w:val="26"/>
          <w:szCs w:val="26"/>
        </w:rPr>
      </w:pPr>
      <w:proofErr w:type="spellStart"/>
      <w:r w:rsidRPr="0084064B">
        <w:rPr>
          <w:bCs/>
          <w:sz w:val="26"/>
          <w:szCs w:val="26"/>
        </w:rPr>
        <w:t>Кор.счет</w:t>
      </w:r>
      <w:proofErr w:type="spellEnd"/>
      <w:r w:rsidRPr="0084064B">
        <w:rPr>
          <w:bCs/>
          <w:sz w:val="26"/>
          <w:szCs w:val="26"/>
        </w:rPr>
        <w:t xml:space="preserve"> </w:t>
      </w:r>
      <w:r w:rsidRPr="008D37AF">
        <w:rPr>
          <w:sz w:val="26"/>
          <w:szCs w:val="26"/>
        </w:rPr>
        <w:t>40102810445370000043</w:t>
      </w:r>
    </w:p>
    <w:p w14:paraId="0A6C31D8" w14:textId="77777777" w:rsidR="0013611C" w:rsidRDefault="0013611C" w:rsidP="0013611C">
      <w:pPr>
        <w:tabs>
          <w:tab w:val="left" w:pos="-2127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КБК 00000000000000000130 </w:t>
      </w:r>
    </w:p>
    <w:p w14:paraId="73C0E456" w14:textId="77777777" w:rsidR="0013611C" w:rsidRDefault="0013611C" w:rsidP="0013611C">
      <w:pPr>
        <w:tabs>
          <w:tab w:val="left" w:pos="-2127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 для </w:t>
      </w:r>
      <w:proofErr w:type="spellStart"/>
      <w:r>
        <w:rPr>
          <w:sz w:val="26"/>
          <w:szCs w:val="26"/>
        </w:rPr>
        <w:t>физ.лиц</w:t>
      </w:r>
      <w:proofErr w:type="spellEnd"/>
      <w:r>
        <w:rPr>
          <w:sz w:val="26"/>
          <w:szCs w:val="26"/>
        </w:rPr>
        <w:t xml:space="preserve">: </w:t>
      </w:r>
      <w:r w:rsidRPr="000170C4">
        <w:rPr>
          <w:sz w:val="26"/>
          <w:szCs w:val="26"/>
          <w:u w:val="single"/>
        </w:rPr>
        <w:t>Название коллектива, за</w:t>
      </w:r>
      <w:r>
        <w:rPr>
          <w:sz w:val="26"/>
          <w:szCs w:val="26"/>
          <w:u w:val="single"/>
        </w:rPr>
        <w:t xml:space="preserve"> участие в конкурсе «Поющий край»</w:t>
      </w:r>
    </w:p>
    <w:p w14:paraId="4A04B246" w14:textId="77777777" w:rsidR="0013611C" w:rsidRPr="00636AF1" w:rsidRDefault="0013611C" w:rsidP="0013611C">
      <w:pPr>
        <w:widowControl w:val="0"/>
        <w:tabs>
          <w:tab w:val="left" w:pos="1953"/>
        </w:tabs>
        <w:spacing w:line="276" w:lineRule="auto"/>
        <w:rPr>
          <w:rFonts w:eastAsia="Arial Unicode MS"/>
          <w:sz w:val="26"/>
          <w:szCs w:val="26"/>
          <w:lang w:bidi="ru-RU"/>
        </w:rPr>
      </w:pPr>
      <w:r w:rsidRPr="00636AF1">
        <w:rPr>
          <w:rFonts w:eastAsia="Arial Unicode MS"/>
          <w:sz w:val="26"/>
          <w:szCs w:val="26"/>
          <w:lang w:bidi="ru-RU"/>
        </w:rPr>
        <w:t>Директор:  Орлова Наталья Валериевна</w:t>
      </w:r>
    </w:p>
    <w:p w14:paraId="31380B29" w14:textId="77777777" w:rsidR="0013611C" w:rsidRPr="008D37AF" w:rsidRDefault="0013611C" w:rsidP="0013611C">
      <w:pPr>
        <w:spacing w:line="276" w:lineRule="auto"/>
        <w:rPr>
          <w:bCs/>
          <w:sz w:val="26"/>
          <w:szCs w:val="26"/>
        </w:rPr>
      </w:pPr>
      <w:r w:rsidRPr="00636AF1">
        <w:rPr>
          <w:bCs/>
          <w:sz w:val="26"/>
          <w:szCs w:val="26"/>
        </w:rPr>
        <w:t>E</w:t>
      </w:r>
      <w:r w:rsidRPr="008D37AF">
        <w:rPr>
          <w:bCs/>
          <w:sz w:val="26"/>
          <w:szCs w:val="26"/>
        </w:rPr>
        <w:t>-</w:t>
      </w:r>
      <w:r w:rsidRPr="00636AF1">
        <w:rPr>
          <w:bCs/>
          <w:sz w:val="26"/>
          <w:szCs w:val="26"/>
        </w:rPr>
        <w:t>mail</w:t>
      </w:r>
      <w:r w:rsidRPr="008D37AF">
        <w:rPr>
          <w:bCs/>
          <w:sz w:val="26"/>
          <w:szCs w:val="26"/>
        </w:rPr>
        <w:t xml:space="preserve">:  </w:t>
      </w:r>
      <w:hyperlink r:id="rId11" w:history="1">
        <w:r w:rsidRPr="00636AF1">
          <w:rPr>
            <w:bCs/>
            <w:sz w:val="26"/>
            <w:szCs w:val="26"/>
          </w:rPr>
          <w:t>kocn</w:t>
        </w:r>
        <w:r w:rsidRPr="008D37AF">
          <w:rPr>
            <w:bCs/>
            <w:sz w:val="26"/>
            <w:szCs w:val="26"/>
          </w:rPr>
          <w:t>_</w:t>
        </w:r>
        <w:r w:rsidRPr="00636AF1">
          <w:rPr>
            <w:bCs/>
            <w:sz w:val="26"/>
            <w:szCs w:val="26"/>
          </w:rPr>
          <w:t>buh</w:t>
        </w:r>
        <w:r w:rsidRPr="008D37AF">
          <w:rPr>
            <w:bCs/>
            <w:sz w:val="26"/>
            <w:szCs w:val="26"/>
          </w:rPr>
          <w:t>@</w:t>
        </w:r>
        <w:r w:rsidRPr="00636AF1">
          <w:rPr>
            <w:bCs/>
            <w:sz w:val="26"/>
            <w:szCs w:val="26"/>
          </w:rPr>
          <w:t>mail</w:t>
        </w:r>
        <w:r w:rsidRPr="008D37AF">
          <w:rPr>
            <w:bCs/>
            <w:sz w:val="26"/>
            <w:szCs w:val="26"/>
          </w:rPr>
          <w:t>.</w:t>
        </w:r>
        <w:r w:rsidRPr="00636AF1">
          <w:rPr>
            <w:bCs/>
            <w:sz w:val="26"/>
            <w:szCs w:val="26"/>
          </w:rPr>
          <w:t>ru</w:t>
        </w:r>
      </w:hyperlink>
      <w:r w:rsidRPr="008D37AF">
        <w:rPr>
          <w:bCs/>
          <w:sz w:val="26"/>
          <w:szCs w:val="26"/>
        </w:rPr>
        <w:t xml:space="preserve"> </w:t>
      </w:r>
    </w:p>
    <w:p w14:paraId="4E10F4AB" w14:textId="77777777" w:rsidR="0013611C" w:rsidRPr="00636AF1" w:rsidRDefault="0013611C" w:rsidP="0013611C">
      <w:pPr>
        <w:tabs>
          <w:tab w:val="left" w:pos="-2127"/>
        </w:tabs>
        <w:spacing w:line="276" w:lineRule="auto"/>
        <w:rPr>
          <w:bCs/>
          <w:sz w:val="26"/>
          <w:szCs w:val="26"/>
        </w:rPr>
      </w:pPr>
      <w:proofErr w:type="spellStart"/>
      <w:r w:rsidRPr="00636AF1">
        <w:rPr>
          <w:bCs/>
          <w:sz w:val="26"/>
          <w:szCs w:val="26"/>
        </w:rPr>
        <w:t>Тел.бухгалтерии</w:t>
      </w:r>
      <w:proofErr w:type="spellEnd"/>
      <w:r w:rsidRPr="00636AF1">
        <w:rPr>
          <w:bCs/>
          <w:sz w:val="26"/>
          <w:szCs w:val="26"/>
        </w:rPr>
        <w:t>:  8(3842) 65-72-98</w:t>
      </w:r>
    </w:p>
    <w:p w14:paraId="7B87169D" w14:textId="77777777" w:rsidR="0013611C" w:rsidRPr="0084064B" w:rsidRDefault="0013611C" w:rsidP="0013611C">
      <w:pPr>
        <w:tabs>
          <w:tab w:val="left" w:pos="-2127"/>
        </w:tabs>
        <w:spacing w:line="360" w:lineRule="auto"/>
        <w:rPr>
          <w:bCs/>
          <w:i/>
          <w:iCs/>
          <w:sz w:val="26"/>
          <w:szCs w:val="26"/>
        </w:rPr>
      </w:pPr>
      <w:r>
        <w:rPr>
          <w:noProof/>
          <w:spacing w:val="-8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F81BCEB" wp14:editId="7F394621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634490" cy="1676400"/>
            <wp:effectExtent l="0" t="0" r="3810" b="0"/>
            <wp:wrapThrough wrapText="bothSides">
              <wp:wrapPolygon edited="0">
                <wp:start x="0" y="0"/>
                <wp:lineTo x="0" y="21355"/>
                <wp:lineTo x="21399" y="21355"/>
                <wp:lineTo x="21399" y="0"/>
                <wp:lineTo x="0" y="0"/>
              </wp:wrapPolygon>
            </wp:wrapThrough>
            <wp:docPr id="14337153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498" cy="1681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B84B7" w14:textId="77777777" w:rsidR="0013611C" w:rsidRPr="00F807E7" w:rsidRDefault="0013611C" w:rsidP="0013611C">
      <w:pPr>
        <w:pStyle w:val="Con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hAnsi="Times New Roman"/>
          <w:spacing w:val="-8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53445A1F" wp14:editId="0042341A">
                <wp:extent cx="304800" cy="304800"/>
                <wp:effectExtent l="0" t="0" r="0" b="0"/>
                <wp:docPr id="198793060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73AF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59F27BE" w14:textId="77777777" w:rsidR="0013611C" w:rsidRPr="00664D3E" w:rsidRDefault="0013611C" w:rsidP="0013611C">
      <w:pPr>
        <w:rPr>
          <w:rFonts w:eastAsia="Times New Roman"/>
        </w:rPr>
      </w:pPr>
    </w:p>
    <w:p w14:paraId="45C44D89" w14:textId="77777777" w:rsidR="0013611C" w:rsidRDefault="0013611C" w:rsidP="0013611C">
      <w:pPr>
        <w:jc w:val="right"/>
        <w:rPr>
          <w:rFonts w:eastAsia="Times New Roman"/>
        </w:rPr>
      </w:pPr>
    </w:p>
    <w:p w14:paraId="16DF4C60" w14:textId="77777777" w:rsidR="0013611C" w:rsidRDefault="0013611C" w:rsidP="0013611C">
      <w:pPr>
        <w:jc w:val="right"/>
        <w:rPr>
          <w:rFonts w:eastAsia="Times New Roman"/>
        </w:rPr>
      </w:pPr>
    </w:p>
    <w:p w14:paraId="7E0A4F38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2371D8DD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56021236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0AD18486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7D52542E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40CC9507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15A32421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5AF5AD4A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5E3B39D6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63699499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36D7717B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0372CD82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244E4266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22528BE8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2379D45E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6B67852B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4B846390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75F1B1DB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61E6E958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012C22A9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78C8FD88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63CE00B6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6452BB2D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3BD69F4B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16B5C8F1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7E81F892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737C9A94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3FA16541" w14:textId="77777777" w:rsidR="00A264D6" w:rsidRDefault="00A264D6" w:rsidP="005D09F9">
      <w:pPr>
        <w:jc w:val="right"/>
        <w:rPr>
          <w:rFonts w:eastAsia="Times New Roman"/>
          <w:sz w:val="20"/>
          <w:szCs w:val="20"/>
        </w:rPr>
      </w:pPr>
    </w:p>
    <w:p w14:paraId="59407484" w14:textId="77777777" w:rsidR="006D3F63" w:rsidRDefault="006D3F63" w:rsidP="006D3F63">
      <w:pPr>
        <w:rPr>
          <w:rFonts w:eastAsia="Times New Roman"/>
          <w:sz w:val="20"/>
          <w:szCs w:val="20"/>
        </w:rPr>
      </w:pPr>
    </w:p>
    <w:p w14:paraId="2E576862" w14:textId="0E8F40A4" w:rsidR="00ED3721" w:rsidRPr="0013611C" w:rsidRDefault="00ED3721" w:rsidP="00ED3721">
      <w:pPr>
        <w:jc w:val="right"/>
        <w:rPr>
          <w:rFonts w:eastAsia="Times New Roman"/>
          <w:sz w:val="22"/>
          <w:szCs w:val="22"/>
        </w:rPr>
      </w:pPr>
      <w:r w:rsidRPr="0013611C">
        <w:rPr>
          <w:rFonts w:eastAsia="Times New Roman"/>
          <w:sz w:val="22"/>
          <w:szCs w:val="22"/>
        </w:rPr>
        <w:lastRenderedPageBreak/>
        <w:t>Приложение №</w:t>
      </w:r>
      <w:r w:rsidR="0013611C" w:rsidRPr="0013611C">
        <w:rPr>
          <w:rFonts w:eastAsia="Times New Roman"/>
          <w:sz w:val="22"/>
          <w:szCs w:val="22"/>
        </w:rPr>
        <w:t>2</w:t>
      </w:r>
    </w:p>
    <w:p w14:paraId="100DB83A" w14:textId="77777777" w:rsidR="0013611C" w:rsidRPr="0013611C" w:rsidRDefault="0013611C" w:rsidP="0013611C">
      <w:pPr>
        <w:jc w:val="right"/>
        <w:rPr>
          <w:rFonts w:eastAsia="Times New Roman"/>
          <w:sz w:val="22"/>
          <w:szCs w:val="22"/>
        </w:rPr>
      </w:pPr>
      <w:r w:rsidRPr="0013611C">
        <w:rPr>
          <w:rFonts w:eastAsia="Times New Roman"/>
          <w:sz w:val="22"/>
          <w:szCs w:val="22"/>
        </w:rPr>
        <w:t xml:space="preserve">к Положению о проведении </w:t>
      </w:r>
    </w:p>
    <w:p w14:paraId="796144C9" w14:textId="77777777" w:rsidR="0013611C" w:rsidRDefault="0013611C" w:rsidP="0013611C">
      <w:pPr>
        <w:jc w:val="right"/>
        <w:rPr>
          <w:rFonts w:eastAsia="Times New Roman"/>
          <w:sz w:val="22"/>
          <w:szCs w:val="22"/>
        </w:rPr>
      </w:pPr>
      <w:r w:rsidRPr="0013611C">
        <w:rPr>
          <w:rFonts w:eastAsia="Times New Roman"/>
          <w:sz w:val="22"/>
          <w:szCs w:val="22"/>
        </w:rPr>
        <w:t xml:space="preserve">Регионального фестиваля-конкурса </w:t>
      </w:r>
    </w:p>
    <w:p w14:paraId="2398CA4F" w14:textId="77777777" w:rsidR="0013611C" w:rsidRPr="0013611C" w:rsidRDefault="0013611C" w:rsidP="0013611C">
      <w:pPr>
        <w:jc w:val="right"/>
        <w:rPr>
          <w:rFonts w:eastAsia="Times New Roman"/>
          <w:sz w:val="22"/>
          <w:szCs w:val="22"/>
        </w:rPr>
      </w:pPr>
      <w:r w:rsidRPr="0013611C">
        <w:rPr>
          <w:rFonts w:eastAsia="Times New Roman"/>
          <w:sz w:val="22"/>
          <w:szCs w:val="22"/>
        </w:rPr>
        <w:t>народных хоров и ансамблей «Поющий край»</w:t>
      </w:r>
    </w:p>
    <w:p w14:paraId="029F5B9F" w14:textId="77777777" w:rsidR="00ED3721" w:rsidRDefault="00ED3721" w:rsidP="00ED3721">
      <w:pPr>
        <w:jc w:val="right"/>
        <w:rPr>
          <w:rFonts w:eastAsia="Times New Roman"/>
          <w:sz w:val="20"/>
          <w:szCs w:val="20"/>
        </w:rPr>
      </w:pPr>
    </w:p>
    <w:p w14:paraId="368AA06E" w14:textId="77777777" w:rsidR="00ED3721" w:rsidRDefault="00ED3721" w:rsidP="00ED3721">
      <w:pPr>
        <w:jc w:val="right"/>
        <w:rPr>
          <w:i/>
          <w:iCs/>
        </w:rPr>
      </w:pPr>
      <w:r>
        <w:rPr>
          <w:rFonts w:eastAsia="Times New Roman"/>
          <w:i/>
          <w:iCs/>
          <w:sz w:val="20"/>
          <w:szCs w:val="20"/>
        </w:rPr>
        <w:t>(форма заполняется руководителем коллектива)</w:t>
      </w:r>
    </w:p>
    <w:p w14:paraId="7F39623E" w14:textId="77777777" w:rsidR="00ED3721" w:rsidRDefault="00ED3721" w:rsidP="00ED3721">
      <w:pPr>
        <w:jc w:val="right"/>
        <w:rPr>
          <w:rFonts w:eastAsia="Times New Roman"/>
          <w:sz w:val="22"/>
          <w:szCs w:val="22"/>
        </w:rPr>
      </w:pPr>
    </w:p>
    <w:p w14:paraId="577AE3E7" w14:textId="77777777" w:rsidR="00ED3721" w:rsidRDefault="00ED3721" w:rsidP="00ED3721">
      <w:pPr>
        <w:widowControl w:val="0"/>
        <w:ind w:left="-567"/>
        <w:jc w:val="right"/>
        <w:rPr>
          <w:sz w:val="20"/>
          <w:szCs w:val="20"/>
        </w:rPr>
      </w:pPr>
    </w:p>
    <w:p w14:paraId="2085E6AB" w14:textId="77777777" w:rsidR="00ED3721" w:rsidRDefault="00ED3721" w:rsidP="00ED3721">
      <w:pPr>
        <w:widowControl w:val="0"/>
        <w:jc w:val="center"/>
        <w:rPr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СОГЛАСИЕ</w:t>
      </w:r>
    </w:p>
    <w:p w14:paraId="4BEEE81D" w14:textId="77777777" w:rsidR="00ED3721" w:rsidRDefault="00ED3721" w:rsidP="00ED3721">
      <w:pPr>
        <w:widowControl w:val="0"/>
        <w:jc w:val="center"/>
        <w:rPr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на обработку персональных данных,</w:t>
      </w:r>
    </w:p>
    <w:p w14:paraId="274B9101" w14:textId="77777777" w:rsidR="00ED3721" w:rsidRDefault="00ED3721" w:rsidP="00ED3721">
      <w:pPr>
        <w:widowControl w:val="0"/>
        <w:jc w:val="center"/>
        <w:rPr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разрешенных субъектом персональных данных</w:t>
      </w:r>
    </w:p>
    <w:p w14:paraId="19069F7E" w14:textId="77777777" w:rsidR="00ED3721" w:rsidRDefault="00ED3721" w:rsidP="00ED3721">
      <w:pPr>
        <w:widowControl w:val="0"/>
        <w:jc w:val="center"/>
        <w:rPr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для распространения</w:t>
      </w:r>
    </w:p>
    <w:p w14:paraId="2E216D3B" w14:textId="77777777" w:rsidR="00ED3721" w:rsidRDefault="00ED3721" w:rsidP="00ED3721">
      <w:pPr>
        <w:spacing w:before="150" w:after="15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Я,___________________________________________________________________________________________,</w:t>
      </w:r>
      <w:r>
        <w:rPr>
          <w:rFonts w:eastAsia="Times New Roman"/>
          <w:color w:val="000000"/>
          <w:sz w:val="20"/>
          <w:szCs w:val="20"/>
        </w:rPr>
        <w:t xml:space="preserve"> _____________________________________________________________________________________________________, паспорт серия _____ № ______ выдан «__» ______ г. _____________________________________________________________________________</w:t>
      </w:r>
      <w:r>
        <w:rPr>
          <w:rFonts w:eastAsia="Times New Roman"/>
          <w:i/>
          <w:iCs/>
          <w:color w:val="000000"/>
          <w:sz w:val="20"/>
          <w:szCs w:val="20"/>
        </w:rPr>
        <w:t xml:space="preserve"> (кем выдан);           дата рождения:_____        _____________________   ________г.; адрес регистрации по месту жительства:</w:t>
      </w:r>
    </w:p>
    <w:p w14:paraId="53683CB6" w14:textId="77777777" w:rsidR="00ED3721" w:rsidRPr="005A7510" w:rsidRDefault="00ED3721" w:rsidP="00ED3721">
      <w:pPr>
        <w:jc w:val="both"/>
        <w:rPr>
          <w:rFonts w:eastAsia="Times New Roman"/>
          <w:bCs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0"/>
          <w:szCs w:val="20"/>
        </w:rPr>
        <w:t xml:space="preserve">_____________________________________________________________________________________________, полностью ознакомлен(а) с Положением о проведении </w:t>
      </w:r>
      <w:r w:rsidRPr="005A7510">
        <w:rPr>
          <w:rFonts w:eastAsia="Times New Roman"/>
          <w:bCs/>
          <w:i/>
          <w:iCs/>
          <w:color w:val="000000"/>
          <w:sz w:val="20"/>
          <w:szCs w:val="20"/>
        </w:rPr>
        <w:t>Регионального фестиваля-конкурса народных хоров и ансамблей «Поющий край»</w:t>
      </w:r>
      <w:r>
        <w:rPr>
          <w:rFonts w:eastAsia="Times New Roman"/>
          <w:bCs/>
          <w:i/>
          <w:iCs/>
          <w:color w:val="000000"/>
          <w:sz w:val="20"/>
          <w:szCs w:val="20"/>
        </w:rPr>
        <w:t xml:space="preserve">, и, </w:t>
      </w:r>
      <w:r>
        <w:rPr>
          <w:rFonts w:eastAsia="Times New Roman"/>
          <w:i/>
          <w:iCs/>
          <w:color w:val="000000"/>
          <w:sz w:val="20"/>
          <w:szCs w:val="20"/>
        </w:rPr>
        <w:t> </w:t>
      </w:r>
      <w:r>
        <w:rPr>
          <w:rFonts w:eastAsia="Times New Roman"/>
          <w:sz w:val="20"/>
          <w:szCs w:val="20"/>
        </w:rPr>
        <w:t xml:space="preserve">в соответствии со </w:t>
      </w:r>
      <w:hyperlink r:id="rId13" w:tgtFrame="Федеральный закон от 27.07.2006 N 152-ФЗ (ред. от 24.06.2025) О персональных данных">
        <w:r>
          <w:rPr>
            <w:rFonts w:eastAsia="Times New Roman"/>
            <w:color w:val="0000FF"/>
            <w:sz w:val="20"/>
            <w:szCs w:val="20"/>
          </w:rPr>
          <w:t>ст. 10.1</w:t>
        </w:r>
      </w:hyperlink>
      <w:r>
        <w:rPr>
          <w:rFonts w:eastAsia="Times New Roman"/>
          <w:sz w:val="20"/>
          <w:szCs w:val="20"/>
        </w:rPr>
        <w:t xml:space="preserve"> Федерального закона от 27.07.2006 N 152-ФЗ "О персональных данных", в целях:</w:t>
      </w:r>
    </w:p>
    <w:p w14:paraId="60EDE882" w14:textId="77777777" w:rsidR="00ED3721" w:rsidRPr="005A7510" w:rsidRDefault="00ED3721" w:rsidP="00ED3721">
      <w:pPr>
        <w:widowControl w:val="0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-оформления документов для участия в </w:t>
      </w:r>
      <w:r w:rsidRPr="005A7510">
        <w:rPr>
          <w:rFonts w:eastAsia="Times New Roman"/>
          <w:b/>
          <w:sz w:val="20"/>
          <w:szCs w:val="20"/>
        </w:rPr>
        <w:t>Регионально</w:t>
      </w:r>
      <w:r>
        <w:rPr>
          <w:rFonts w:eastAsia="Times New Roman"/>
          <w:b/>
          <w:sz w:val="20"/>
          <w:szCs w:val="20"/>
        </w:rPr>
        <w:t>м</w:t>
      </w:r>
      <w:r w:rsidRPr="005A7510">
        <w:rPr>
          <w:rFonts w:eastAsia="Times New Roman"/>
          <w:b/>
          <w:sz w:val="20"/>
          <w:szCs w:val="20"/>
        </w:rPr>
        <w:t xml:space="preserve"> фестивал</w:t>
      </w:r>
      <w:r>
        <w:rPr>
          <w:rFonts w:eastAsia="Times New Roman"/>
          <w:b/>
          <w:sz w:val="20"/>
          <w:szCs w:val="20"/>
        </w:rPr>
        <w:t>е</w:t>
      </w:r>
      <w:r w:rsidRPr="005A7510">
        <w:rPr>
          <w:rFonts w:eastAsia="Times New Roman"/>
          <w:b/>
          <w:sz w:val="20"/>
          <w:szCs w:val="20"/>
        </w:rPr>
        <w:t>-конкурс</w:t>
      </w:r>
      <w:r>
        <w:rPr>
          <w:rFonts w:eastAsia="Times New Roman"/>
          <w:b/>
          <w:sz w:val="20"/>
          <w:szCs w:val="20"/>
        </w:rPr>
        <w:t>е</w:t>
      </w:r>
      <w:r w:rsidRPr="005A7510">
        <w:rPr>
          <w:rFonts w:eastAsia="Times New Roman"/>
          <w:b/>
          <w:sz w:val="20"/>
          <w:szCs w:val="20"/>
        </w:rPr>
        <w:t xml:space="preserve"> народных хоров и ансамблей «Поющий край»</w:t>
      </w:r>
      <w:r>
        <w:rPr>
          <w:rFonts w:eastAsia="Times New Roman"/>
          <w:b/>
          <w:sz w:val="20"/>
          <w:szCs w:val="20"/>
        </w:rPr>
        <w:t>, документов по вручению призов, сувениров и памятных подарков,</w:t>
      </w:r>
    </w:p>
    <w:p w14:paraId="21FDADA0" w14:textId="77777777" w:rsidR="00ED3721" w:rsidRDefault="00ED3721" w:rsidP="00ED3721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>(в лице представителя субъекта персональных данных </w:t>
      </w:r>
      <w:r>
        <w:rPr>
          <w:rFonts w:eastAsia="Times New Roman"/>
          <w:color w:val="000000"/>
          <w:sz w:val="20"/>
          <w:szCs w:val="20"/>
        </w:rPr>
        <w:t>(заполняется в случае получения согласия от</w:t>
      </w:r>
      <w:r>
        <w:rPr>
          <w:rFonts w:eastAsia="Times New Roman"/>
          <w:b/>
          <w:bCs/>
          <w:color w:val="000000"/>
          <w:sz w:val="20"/>
          <w:szCs w:val="20"/>
        </w:rPr>
        <w:t> </w:t>
      </w:r>
      <w:r>
        <w:rPr>
          <w:rFonts w:eastAsia="Times New Roman"/>
          <w:color w:val="000000"/>
          <w:sz w:val="20"/>
          <w:szCs w:val="20"/>
        </w:rPr>
        <w:t>представителя субъекта персональных данных)</w:t>
      </w:r>
    </w:p>
    <w:p w14:paraId="1BFAAA45" w14:textId="77777777" w:rsidR="00ED3721" w:rsidRDefault="00ED3721" w:rsidP="00ED3721">
      <w:pPr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14:paraId="7A62D60E" w14:textId="77777777" w:rsidR="00ED3721" w:rsidRDefault="00ED3721" w:rsidP="00ED3721">
      <w:pPr>
        <w:rPr>
          <w:sz w:val="20"/>
          <w:szCs w:val="20"/>
        </w:rPr>
      </w:pPr>
      <w:r>
        <w:rPr>
          <w:rFonts w:eastAsia="Times New Roman"/>
          <w:i/>
          <w:iCs/>
          <w:color w:val="000000"/>
          <w:sz w:val="20"/>
          <w:szCs w:val="20"/>
        </w:rPr>
        <w:t>(фамилия, имя, отчество полностью)</w:t>
      </w:r>
    </w:p>
    <w:p w14:paraId="3CBAD1BE" w14:textId="77777777" w:rsidR="00ED3721" w:rsidRDefault="00ED3721" w:rsidP="00ED3721">
      <w:pPr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паспорт серия _____ № ______ выдан «__» ______ г. _______________________________________________,</w:t>
      </w:r>
    </w:p>
    <w:p w14:paraId="660D4D33" w14:textId="77777777" w:rsidR="00ED3721" w:rsidRDefault="00ED3721" w:rsidP="00ED3721">
      <w:pPr>
        <w:rPr>
          <w:sz w:val="20"/>
          <w:szCs w:val="20"/>
        </w:rPr>
      </w:pPr>
      <w:r>
        <w:rPr>
          <w:rFonts w:eastAsia="Times New Roman"/>
          <w:i/>
          <w:iCs/>
          <w:color w:val="000000"/>
          <w:sz w:val="20"/>
          <w:szCs w:val="20"/>
        </w:rPr>
        <w:t>            (кем выдан)</w:t>
      </w:r>
    </w:p>
    <w:p w14:paraId="27577BF0" w14:textId="77777777" w:rsidR="00ED3721" w:rsidRDefault="00ED3721" w:rsidP="00ED3721">
      <w:pPr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проживающий по адресу: _______________________________________________________________________</w:t>
      </w:r>
    </w:p>
    <w:p w14:paraId="623A7AEE" w14:textId="77777777" w:rsidR="00ED3721" w:rsidRDefault="00ED3721" w:rsidP="00ED3721">
      <w:pPr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действующий от имени субъекта персональных данных на основании</w:t>
      </w:r>
    </w:p>
    <w:p w14:paraId="788AE701" w14:textId="77777777" w:rsidR="00ED3721" w:rsidRDefault="00ED3721" w:rsidP="00ED3721">
      <w:pPr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____________________________________________________________________________________________), </w:t>
      </w:r>
      <w:r>
        <w:rPr>
          <w:rFonts w:eastAsia="Times New Roman"/>
          <w:b/>
          <w:sz w:val="20"/>
          <w:szCs w:val="20"/>
        </w:rPr>
        <w:t>даю конкретное, предметное, информированное, сознательное и однозначное согласие</w:t>
      </w:r>
    </w:p>
    <w:p w14:paraId="03CD1CCF" w14:textId="77777777" w:rsidR="00ED3721" w:rsidRDefault="00ED3721" w:rsidP="00ED3721">
      <w:pPr>
        <w:widowControl w:val="0"/>
        <w:snapToGrid w:val="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Государственному автономному учреждению культуры «Центр народного творчества Кузбасса»</w:t>
      </w:r>
      <w:r>
        <w:rPr>
          <w:rFonts w:eastAsia="Times New Roman"/>
          <w:sz w:val="20"/>
          <w:szCs w:val="20"/>
        </w:rPr>
        <w:t xml:space="preserve">, расположенному по адресу: </w:t>
      </w:r>
      <w:r>
        <w:rPr>
          <w:rFonts w:eastAsia="Times New Roman"/>
          <w:bCs/>
          <w:sz w:val="20"/>
          <w:szCs w:val="20"/>
          <w:lang w:eastAsia="zh-CN"/>
        </w:rPr>
        <w:t xml:space="preserve">650000, Кемеровская область </w:t>
      </w:r>
      <w:r>
        <w:rPr>
          <w:rFonts w:eastAsia="Times New Roman"/>
          <w:b/>
          <w:bCs/>
          <w:sz w:val="20"/>
          <w:szCs w:val="20"/>
        </w:rPr>
        <w:t>–</w:t>
      </w:r>
      <w:r>
        <w:rPr>
          <w:rFonts w:eastAsia="Times New Roman"/>
          <w:bCs/>
          <w:sz w:val="20"/>
          <w:szCs w:val="20"/>
          <w:lang w:eastAsia="zh-CN"/>
        </w:rPr>
        <w:t xml:space="preserve"> Кузбасс, г.о. Кемеровский, г. Кемерово,                    ул. Николая Островского, д. 12А, этаж 3</w:t>
      </w:r>
      <w:r>
        <w:rPr>
          <w:rFonts w:eastAsia="Times New Roman"/>
          <w:sz w:val="20"/>
          <w:szCs w:val="20"/>
        </w:rPr>
        <w:t xml:space="preserve"> (ИНН 4205042672, ОГРН</w:t>
      </w:r>
      <w:r>
        <w:rPr>
          <w:rFonts w:eastAsia="Times New Roman"/>
          <w:sz w:val="20"/>
          <w:szCs w:val="20"/>
          <w:lang w:bidi="en-US"/>
        </w:rPr>
        <w:t xml:space="preserve"> </w:t>
      </w:r>
      <w:r>
        <w:rPr>
          <w:rFonts w:eastAsia="Times New Roman"/>
          <w:sz w:val="20"/>
          <w:szCs w:val="20"/>
        </w:rPr>
        <w:t>1034205019750, сведения                                  об информационных ресурсах оператора: https://nt-kuzbass.ru/, на обработку своих персональных данных,                 а именно : сбор, запись, систематизацию, накопление, хранение, уточнение (обновление, изменение) извлечение, использование, передачу (предоставление, доступ) обезличивание, блокирование, удаление, уничтожение.</w:t>
      </w:r>
    </w:p>
    <w:p w14:paraId="6ED6E605" w14:textId="77777777" w:rsidR="00ED3721" w:rsidRDefault="00ED3721" w:rsidP="00ED3721">
      <w:pPr>
        <w:widowControl w:val="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ab/>
        <w:t>Категории и перечень моих персональных данных, на автоматизированную, а также осуществляемую без использования средств автоматизации, обработку в форме распространения которых я даю согласие:</w:t>
      </w:r>
    </w:p>
    <w:p w14:paraId="45435031" w14:textId="77777777" w:rsidR="00ED3721" w:rsidRDefault="00ED3721" w:rsidP="00ED3721">
      <w:pPr>
        <w:widowControl w:val="0"/>
        <w:jc w:val="both"/>
        <w:rPr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Персональные данные:</w:t>
      </w:r>
      <w:r>
        <w:rPr>
          <w:rFonts w:eastAsia="Times New Roman"/>
          <w:sz w:val="20"/>
          <w:szCs w:val="20"/>
        </w:rPr>
        <w:t xml:space="preserve"> фамилия, имя, отчество, дата рождения, документ, удостоверяющий личность, номер телефона, гражданство; </w:t>
      </w:r>
      <w:r>
        <w:rPr>
          <w:rFonts w:eastAsia="Times New Roman"/>
          <w:b/>
          <w:sz w:val="20"/>
          <w:szCs w:val="20"/>
        </w:rPr>
        <w:t>биометрические персональные данные:</w:t>
      </w:r>
      <w:r>
        <w:rPr>
          <w:rFonts w:eastAsia="Times New Roman"/>
          <w:sz w:val="20"/>
          <w:szCs w:val="20"/>
        </w:rPr>
        <w:t xml:space="preserve"> фотографическое изображение.</w:t>
      </w:r>
    </w:p>
    <w:p w14:paraId="426843BD" w14:textId="77777777" w:rsidR="00ED3721" w:rsidRDefault="00ED3721" w:rsidP="00ED3721">
      <w:pPr>
        <w:widowControl w:val="0"/>
        <w:jc w:val="both"/>
      </w:pPr>
      <w:r>
        <w:rPr>
          <w:rFonts w:eastAsia="Times New Roman"/>
          <w:sz w:val="20"/>
          <w:szCs w:val="20"/>
        </w:rPr>
        <w:t>Условия и запреты на обработку вышеуказанных персональных данных (</w:t>
      </w:r>
      <w:hyperlink r:id="rId14" w:tgtFrame="Федеральный закон от 27.07.2006 N 152-ФЗ (ред. от 24.06.2025) О персональных данных">
        <w:r>
          <w:rPr>
            <w:rFonts w:eastAsia="Times New Roman"/>
            <w:color w:val="0000FF"/>
            <w:sz w:val="20"/>
            <w:szCs w:val="20"/>
          </w:rPr>
          <w:t>ч. 9 ст. 10.1</w:t>
        </w:r>
      </w:hyperlink>
      <w:r>
        <w:rPr>
          <w:rFonts w:eastAsia="Times New Roman"/>
          <w:sz w:val="20"/>
          <w:szCs w:val="20"/>
        </w:rPr>
        <w:t xml:space="preserve"> Федерального закона от 27.07.2006 N 152-ФЗ «О персональных данных») (нужное подчеркнуть):</w:t>
      </w:r>
    </w:p>
    <w:p w14:paraId="34FB7EA1" w14:textId="77777777" w:rsidR="00ED3721" w:rsidRDefault="00ED3721" w:rsidP="00ED3721">
      <w:pPr>
        <w:widowControl w:val="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-не устанавливаю</w:t>
      </w:r>
    </w:p>
    <w:p w14:paraId="2F35BF94" w14:textId="77777777" w:rsidR="00ED3721" w:rsidRDefault="00ED3721" w:rsidP="00ED3721">
      <w:pPr>
        <w:widowControl w:val="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-устанавливаю следующие (конкретизировать, при наличии)________________________________________</w:t>
      </w:r>
    </w:p>
    <w:p w14:paraId="3C03697B" w14:textId="77777777" w:rsidR="00ED3721" w:rsidRDefault="00ED3721" w:rsidP="00ED3721">
      <w:pPr>
        <w:widowControl w:val="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  <w:lang w:bidi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               с использованием информационно-телекоммуникационных сетей, либо без передачи полученных персональных данных: </w:t>
      </w:r>
      <w:r>
        <w:rPr>
          <w:rFonts w:eastAsia="Times New Roman"/>
          <w:b/>
          <w:bCs/>
          <w:sz w:val="20"/>
          <w:szCs w:val="20"/>
          <w:u w:val="single"/>
          <w:lang w:bidi="en-US"/>
        </w:rPr>
        <w:t>не устанавливаю</w:t>
      </w:r>
      <w:r>
        <w:rPr>
          <w:rFonts w:eastAsia="Times New Roman"/>
          <w:sz w:val="20"/>
          <w:szCs w:val="20"/>
          <w:lang w:bidi="en-US"/>
        </w:rPr>
        <w:t xml:space="preserve">/(устанавливаю). </w:t>
      </w:r>
    </w:p>
    <w:p w14:paraId="69F26FEB" w14:textId="77777777" w:rsidR="00ED3721" w:rsidRDefault="00ED3721" w:rsidP="00ED3721">
      <w:pPr>
        <w:rPr>
          <w:sz w:val="20"/>
          <w:szCs w:val="20"/>
        </w:rPr>
      </w:pPr>
      <w:r>
        <w:rPr>
          <w:rFonts w:eastAsia="Times New Roman"/>
          <w:sz w:val="20"/>
          <w:szCs w:val="20"/>
          <w:lang w:bidi="en-US"/>
        </w:rPr>
        <w:t>Настоящее согласие действует со дня его подписания до дня отзыва в письменной форме.</w:t>
      </w:r>
    </w:p>
    <w:p w14:paraId="14BC7B37" w14:textId="77777777" w:rsidR="00ED3721" w:rsidRDefault="00ED3721" w:rsidP="00ED3721">
      <w:pPr>
        <w:rPr>
          <w:sz w:val="20"/>
          <w:szCs w:val="20"/>
        </w:rPr>
      </w:pPr>
      <w:r>
        <w:rPr>
          <w:rFonts w:eastAsia="Times New Roman"/>
          <w:sz w:val="20"/>
          <w:szCs w:val="20"/>
          <w:lang w:bidi="en-US"/>
        </w:rPr>
        <w:t>Контактная информация субъекта персональных данных(телефон, адрес электронной почты):_______________________________________________________________________________________</w:t>
      </w:r>
    </w:p>
    <w:p w14:paraId="1DCFB597" w14:textId="77777777" w:rsidR="00ED3721" w:rsidRDefault="00ED3721" w:rsidP="00ED3721">
      <w:pPr>
        <w:rPr>
          <w:rFonts w:eastAsia="Times New Roman"/>
          <w:sz w:val="20"/>
          <w:szCs w:val="20"/>
          <w:lang w:bidi="en-US"/>
        </w:rPr>
      </w:pPr>
    </w:p>
    <w:p w14:paraId="447615B5" w14:textId="77777777" w:rsidR="00ED3721" w:rsidRDefault="00ED3721" w:rsidP="00ED3721">
      <w:pPr>
        <w:rPr>
          <w:rFonts w:eastAsia="Times New Roman"/>
          <w:sz w:val="20"/>
          <w:szCs w:val="20"/>
          <w:lang w:bidi="en-US"/>
        </w:rPr>
      </w:pPr>
    </w:p>
    <w:p w14:paraId="012B8EE9" w14:textId="0ECEE39D" w:rsidR="00ED3721" w:rsidRDefault="00ED3721" w:rsidP="00ED3721">
      <w:pPr>
        <w:rPr>
          <w:sz w:val="20"/>
          <w:szCs w:val="20"/>
        </w:rPr>
      </w:pPr>
      <w:r>
        <w:rPr>
          <w:rFonts w:eastAsia="Times New Roman"/>
          <w:sz w:val="20"/>
          <w:szCs w:val="20"/>
          <w:lang w:bidi="en-US"/>
        </w:rPr>
        <w:t xml:space="preserve">___________________________________________       _______________________            </w:t>
      </w:r>
      <w:r w:rsidR="0013611C">
        <w:rPr>
          <w:rFonts w:eastAsia="Times New Roman"/>
          <w:sz w:val="20"/>
          <w:szCs w:val="20"/>
          <w:lang w:bidi="en-US"/>
        </w:rPr>
        <w:t>__________________</w:t>
      </w:r>
      <w:r>
        <w:rPr>
          <w:rFonts w:eastAsia="Times New Roman"/>
          <w:sz w:val="20"/>
          <w:szCs w:val="20"/>
          <w:lang w:bidi="en-US"/>
        </w:rPr>
        <w:t xml:space="preserve">  </w:t>
      </w:r>
    </w:p>
    <w:p w14:paraId="7F161F10" w14:textId="3E7491D7" w:rsidR="00ED3721" w:rsidRDefault="00ED3721" w:rsidP="00ED3721">
      <w:pPr>
        <w:rPr>
          <w:rFonts w:eastAsia="Times New Roman"/>
          <w:sz w:val="20"/>
          <w:szCs w:val="20"/>
          <w:lang w:bidi="en-US"/>
        </w:rPr>
      </w:pPr>
      <w:r>
        <w:rPr>
          <w:rFonts w:eastAsia="Times New Roman"/>
          <w:sz w:val="20"/>
          <w:szCs w:val="20"/>
          <w:lang w:bidi="en-US"/>
        </w:rPr>
        <w:t xml:space="preserve">ФИО субъекта персональных данных                                         подпись                                             дата              </w:t>
      </w:r>
    </w:p>
    <w:p w14:paraId="0EB29F47" w14:textId="77777777" w:rsidR="00ED3721" w:rsidRDefault="00ED3721" w:rsidP="00ED3721">
      <w:pPr>
        <w:rPr>
          <w:rFonts w:eastAsia="Times New Roman"/>
          <w:sz w:val="20"/>
          <w:szCs w:val="20"/>
        </w:rPr>
      </w:pPr>
    </w:p>
    <w:p w14:paraId="75952C8C" w14:textId="77777777" w:rsidR="00ED3721" w:rsidRDefault="00ED3721" w:rsidP="00ED3721">
      <w:pPr>
        <w:rPr>
          <w:rFonts w:eastAsia="Times New Roman"/>
          <w:sz w:val="20"/>
          <w:szCs w:val="20"/>
        </w:rPr>
      </w:pPr>
    </w:p>
    <w:p w14:paraId="67DF207A" w14:textId="77777777" w:rsidR="00ED3721" w:rsidRDefault="00ED3721" w:rsidP="00ED3721">
      <w:pPr>
        <w:jc w:val="right"/>
        <w:rPr>
          <w:rFonts w:eastAsia="Times New Roman"/>
          <w:sz w:val="20"/>
          <w:szCs w:val="20"/>
        </w:rPr>
      </w:pPr>
    </w:p>
    <w:p w14:paraId="08823B24" w14:textId="77777777" w:rsidR="0008534F" w:rsidRDefault="0008534F" w:rsidP="0013611C">
      <w:pPr>
        <w:rPr>
          <w:rFonts w:eastAsia="Times New Roman"/>
        </w:rPr>
      </w:pPr>
    </w:p>
    <w:p w14:paraId="789E498F" w14:textId="77777777" w:rsidR="0008534F" w:rsidRDefault="0008534F" w:rsidP="005D09F9">
      <w:pPr>
        <w:jc w:val="right"/>
        <w:rPr>
          <w:rFonts w:eastAsia="Times New Roman"/>
        </w:rPr>
      </w:pPr>
    </w:p>
    <w:p w14:paraId="1696F910" w14:textId="77777777" w:rsidR="0008534F" w:rsidRDefault="0008534F" w:rsidP="005D09F9">
      <w:pPr>
        <w:jc w:val="right"/>
        <w:rPr>
          <w:rFonts w:eastAsia="Times New Roman"/>
        </w:rPr>
      </w:pPr>
    </w:p>
    <w:p w14:paraId="28F2E42D" w14:textId="77777777" w:rsidR="0008534F" w:rsidRDefault="0008534F" w:rsidP="005D09F9">
      <w:pPr>
        <w:jc w:val="right"/>
        <w:rPr>
          <w:rFonts w:eastAsia="Times New Roman"/>
        </w:rPr>
      </w:pPr>
    </w:p>
    <w:p w14:paraId="680295AF" w14:textId="75EDCE38" w:rsidR="00922F7C" w:rsidRPr="00664D3E" w:rsidRDefault="00922F7C" w:rsidP="00ED3721">
      <w:pPr>
        <w:spacing w:line="276" w:lineRule="auto"/>
        <w:jc w:val="both"/>
      </w:pPr>
    </w:p>
    <w:sectPr w:rsidR="00922F7C" w:rsidRPr="00664D3E" w:rsidSect="004072A6">
      <w:footerReference w:type="default" r:id="rId15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62C7" w14:textId="77777777" w:rsidR="008945FB" w:rsidRDefault="008945FB" w:rsidP="00FB66C5">
      <w:r>
        <w:separator/>
      </w:r>
    </w:p>
  </w:endnote>
  <w:endnote w:type="continuationSeparator" w:id="0">
    <w:p w14:paraId="7DA9BF98" w14:textId="77777777" w:rsidR="008945FB" w:rsidRDefault="008945FB" w:rsidP="00FB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4459933"/>
      <w:docPartObj>
        <w:docPartGallery w:val="Page Numbers (Bottom of Page)"/>
        <w:docPartUnique/>
      </w:docPartObj>
    </w:sdtPr>
    <w:sdtEndPr/>
    <w:sdtContent>
      <w:p w14:paraId="16234974" w14:textId="52C0A5F3" w:rsidR="00FB66C5" w:rsidRDefault="00FB66C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017">
          <w:rPr>
            <w:noProof/>
          </w:rPr>
          <w:t>6</w:t>
        </w:r>
        <w:r>
          <w:fldChar w:fldCharType="end"/>
        </w:r>
      </w:p>
    </w:sdtContent>
  </w:sdt>
  <w:p w14:paraId="57D23905" w14:textId="77777777" w:rsidR="00FB66C5" w:rsidRDefault="00FB66C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55AD" w14:textId="77777777" w:rsidR="008945FB" w:rsidRDefault="008945FB" w:rsidP="00FB66C5">
      <w:r>
        <w:separator/>
      </w:r>
    </w:p>
  </w:footnote>
  <w:footnote w:type="continuationSeparator" w:id="0">
    <w:p w14:paraId="037E9D72" w14:textId="77777777" w:rsidR="008945FB" w:rsidRDefault="008945FB" w:rsidP="00FB6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1A4"/>
    <w:multiLevelType w:val="multilevel"/>
    <w:tmpl w:val="3C8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25E4"/>
    <w:multiLevelType w:val="multilevel"/>
    <w:tmpl w:val="A79A68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51862"/>
    <w:multiLevelType w:val="hybridMultilevel"/>
    <w:tmpl w:val="34923AC4"/>
    <w:lvl w:ilvl="0" w:tplc="E9920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4312"/>
    <w:multiLevelType w:val="multilevel"/>
    <w:tmpl w:val="B42CA2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75DAE"/>
    <w:multiLevelType w:val="multilevel"/>
    <w:tmpl w:val="3ED0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C33B4"/>
    <w:multiLevelType w:val="multilevel"/>
    <w:tmpl w:val="926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52F20"/>
    <w:multiLevelType w:val="multilevel"/>
    <w:tmpl w:val="5A82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A5FD9"/>
    <w:multiLevelType w:val="multilevel"/>
    <w:tmpl w:val="92CA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755B0"/>
    <w:multiLevelType w:val="multilevel"/>
    <w:tmpl w:val="21262A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70B5A"/>
    <w:multiLevelType w:val="hybridMultilevel"/>
    <w:tmpl w:val="BB261E6C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4A6E2B4D"/>
    <w:multiLevelType w:val="hybridMultilevel"/>
    <w:tmpl w:val="1142829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B7F037B"/>
    <w:multiLevelType w:val="hybridMultilevel"/>
    <w:tmpl w:val="A9E41B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A255F"/>
    <w:multiLevelType w:val="hybridMultilevel"/>
    <w:tmpl w:val="1D84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54674"/>
    <w:multiLevelType w:val="multilevel"/>
    <w:tmpl w:val="04E4D9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F10A6"/>
    <w:multiLevelType w:val="multilevel"/>
    <w:tmpl w:val="AB96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D5FF6"/>
    <w:multiLevelType w:val="multilevel"/>
    <w:tmpl w:val="492A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F75EB"/>
    <w:multiLevelType w:val="multilevel"/>
    <w:tmpl w:val="16422B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8EE772D"/>
    <w:multiLevelType w:val="hybridMultilevel"/>
    <w:tmpl w:val="817AC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72624"/>
    <w:multiLevelType w:val="hybridMultilevel"/>
    <w:tmpl w:val="F67CB980"/>
    <w:lvl w:ilvl="0" w:tplc="E9920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2B07"/>
    <w:multiLevelType w:val="multilevel"/>
    <w:tmpl w:val="CC9062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F333A9"/>
    <w:multiLevelType w:val="multilevel"/>
    <w:tmpl w:val="3F00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37D09"/>
    <w:multiLevelType w:val="hybridMultilevel"/>
    <w:tmpl w:val="3E40A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80841"/>
    <w:multiLevelType w:val="multilevel"/>
    <w:tmpl w:val="C2EA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C35C91"/>
    <w:multiLevelType w:val="hybridMultilevel"/>
    <w:tmpl w:val="C264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9321F"/>
    <w:multiLevelType w:val="hybridMultilevel"/>
    <w:tmpl w:val="01C8AFE0"/>
    <w:lvl w:ilvl="0" w:tplc="E9920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05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6562943">
    <w:abstractNumId w:val="17"/>
  </w:num>
  <w:num w:numId="3" w16cid:durableId="1080709368">
    <w:abstractNumId w:val="23"/>
  </w:num>
  <w:num w:numId="4" w16cid:durableId="1174032812">
    <w:abstractNumId w:val="21"/>
  </w:num>
  <w:num w:numId="5" w16cid:durableId="50275078">
    <w:abstractNumId w:val="10"/>
  </w:num>
  <w:num w:numId="6" w16cid:durableId="737749150">
    <w:abstractNumId w:val="16"/>
  </w:num>
  <w:num w:numId="7" w16cid:durableId="103232597">
    <w:abstractNumId w:val="9"/>
  </w:num>
  <w:num w:numId="8" w16cid:durableId="1176918651">
    <w:abstractNumId w:val="11"/>
  </w:num>
  <w:num w:numId="9" w16cid:durableId="1213810344">
    <w:abstractNumId w:val="20"/>
  </w:num>
  <w:num w:numId="10" w16cid:durableId="1444305081">
    <w:abstractNumId w:val="15"/>
  </w:num>
  <w:num w:numId="11" w16cid:durableId="862090198">
    <w:abstractNumId w:val="0"/>
  </w:num>
  <w:num w:numId="12" w16cid:durableId="1463038062">
    <w:abstractNumId w:val="7"/>
  </w:num>
  <w:num w:numId="13" w16cid:durableId="510611532">
    <w:abstractNumId w:val="22"/>
  </w:num>
  <w:num w:numId="14" w16cid:durableId="2095513664">
    <w:abstractNumId w:val="14"/>
  </w:num>
  <w:num w:numId="15" w16cid:durableId="566231588">
    <w:abstractNumId w:val="4"/>
  </w:num>
  <w:num w:numId="16" w16cid:durableId="606692786">
    <w:abstractNumId w:val="5"/>
  </w:num>
  <w:num w:numId="17" w16cid:durableId="1335034025">
    <w:abstractNumId w:val="6"/>
  </w:num>
  <w:num w:numId="18" w16cid:durableId="258489541">
    <w:abstractNumId w:val="18"/>
  </w:num>
  <w:num w:numId="19" w16cid:durableId="259021683">
    <w:abstractNumId w:val="13"/>
  </w:num>
  <w:num w:numId="20" w16cid:durableId="709257569">
    <w:abstractNumId w:val="8"/>
  </w:num>
  <w:num w:numId="21" w16cid:durableId="645278341">
    <w:abstractNumId w:val="3"/>
  </w:num>
  <w:num w:numId="22" w16cid:durableId="2144618899">
    <w:abstractNumId w:val="19"/>
  </w:num>
  <w:num w:numId="23" w16cid:durableId="2118060584">
    <w:abstractNumId w:val="2"/>
  </w:num>
  <w:num w:numId="24" w16cid:durableId="84807750">
    <w:abstractNumId w:val="24"/>
  </w:num>
  <w:num w:numId="25" w16cid:durableId="175624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AF"/>
    <w:rsid w:val="000170C4"/>
    <w:rsid w:val="0008534F"/>
    <w:rsid w:val="000B4BDD"/>
    <w:rsid w:val="000F4391"/>
    <w:rsid w:val="001000D5"/>
    <w:rsid w:val="00116EBE"/>
    <w:rsid w:val="0011714D"/>
    <w:rsid w:val="001227AC"/>
    <w:rsid w:val="0013611C"/>
    <w:rsid w:val="00143DDC"/>
    <w:rsid w:val="0016212C"/>
    <w:rsid w:val="0016796C"/>
    <w:rsid w:val="001C7245"/>
    <w:rsid w:val="001D57BB"/>
    <w:rsid w:val="001E1C9C"/>
    <w:rsid w:val="001E704A"/>
    <w:rsid w:val="001F4326"/>
    <w:rsid w:val="00207A5F"/>
    <w:rsid w:val="00227BAF"/>
    <w:rsid w:val="00235E5C"/>
    <w:rsid w:val="002B69A4"/>
    <w:rsid w:val="002C66EA"/>
    <w:rsid w:val="002E37A3"/>
    <w:rsid w:val="003145C7"/>
    <w:rsid w:val="00317264"/>
    <w:rsid w:val="0037509A"/>
    <w:rsid w:val="003909F3"/>
    <w:rsid w:val="003C58B1"/>
    <w:rsid w:val="003C71A9"/>
    <w:rsid w:val="003D0A13"/>
    <w:rsid w:val="00402D4C"/>
    <w:rsid w:val="004072A6"/>
    <w:rsid w:val="00452BE6"/>
    <w:rsid w:val="0045466F"/>
    <w:rsid w:val="0045731A"/>
    <w:rsid w:val="004D07A7"/>
    <w:rsid w:val="00555ECA"/>
    <w:rsid w:val="00586F1B"/>
    <w:rsid w:val="005A7510"/>
    <w:rsid w:val="005A797C"/>
    <w:rsid w:val="005C3D6B"/>
    <w:rsid w:val="005D09F9"/>
    <w:rsid w:val="005F4E9C"/>
    <w:rsid w:val="00604F90"/>
    <w:rsid w:val="00615936"/>
    <w:rsid w:val="00623DAC"/>
    <w:rsid w:val="00664D3E"/>
    <w:rsid w:val="00675D5D"/>
    <w:rsid w:val="00684C7C"/>
    <w:rsid w:val="00687080"/>
    <w:rsid w:val="006A58FA"/>
    <w:rsid w:val="006D3F63"/>
    <w:rsid w:val="0074178B"/>
    <w:rsid w:val="007972BD"/>
    <w:rsid w:val="007974BB"/>
    <w:rsid w:val="007B0BE4"/>
    <w:rsid w:val="007E51BC"/>
    <w:rsid w:val="007F0B82"/>
    <w:rsid w:val="00815590"/>
    <w:rsid w:val="008204D9"/>
    <w:rsid w:val="00830802"/>
    <w:rsid w:val="0088739A"/>
    <w:rsid w:val="00891CF4"/>
    <w:rsid w:val="008945FB"/>
    <w:rsid w:val="00895AF3"/>
    <w:rsid w:val="00897C20"/>
    <w:rsid w:val="008B0D4B"/>
    <w:rsid w:val="008B25BD"/>
    <w:rsid w:val="008D030C"/>
    <w:rsid w:val="008D7FFB"/>
    <w:rsid w:val="008E6143"/>
    <w:rsid w:val="00912EF3"/>
    <w:rsid w:val="00922F7C"/>
    <w:rsid w:val="009460E3"/>
    <w:rsid w:val="009B0846"/>
    <w:rsid w:val="009C6CB7"/>
    <w:rsid w:val="009F29EF"/>
    <w:rsid w:val="00A022A4"/>
    <w:rsid w:val="00A03753"/>
    <w:rsid w:val="00A14ECC"/>
    <w:rsid w:val="00A2400A"/>
    <w:rsid w:val="00A264D6"/>
    <w:rsid w:val="00A3386E"/>
    <w:rsid w:val="00A35017"/>
    <w:rsid w:val="00A436D9"/>
    <w:rsid w:val="00A44CFA"/>
    <w:rsid w:val="00A807F2"/>
    <w:rsid w:val="00AA4C74"/>
    <w:rsid w:val="00AA5029"/>
    <w:rsid w:val="00AA50CB"/>
    <w:rsid w:val="00B30026"/>
    <w:rsid w:val="00B35F72"/>
    <w:rsid w:val="00B45537"/>
    <w:rsid w:val="00B46472"/>
    <w:rsid w:val="00B622E6"/>
    <w:rsid w:val="00B62E4C"/>
    <w:rsid w:val="00B67D5A"/>
    <w:rsid w:val="00B85C90"/>
    <w:rsid w:val="00B92E4A"/>
    <w:rsid w:val="00BB584E"/>
    <w:rsid w:val="00BD3644"/>
    <w:rsid w:val="00BD5C3C"/>
    <w:rsid w:val="00BF31A0"/>
    <w:rsid w:val="00C20075"/>
    <w:rsid w:val="00C368DB"/>
    <w:rsid w:val="00C73CCC"/>
    <w:rsid w:val="00CB4AAD"/>
    <w:rsid w:val="00CB73A9"/>
    <w:rsid w:val="00CC1DB2"/>
    <w:rsid w:val="00CC247E"/>
    <w:rsid w:val="00D34105"/>
    <w:rsid w:val="00D34A70"/>
    <w:rsid w:val="00D40C21"/>
    <w:rsid w:val="00D43787"/>
    <w:rsid w:val="00D452F0"/>
    <w:rsid w:val="00D55708"/>
    <w:rsid w:val="00DB71D0"/>
    <w:rsid w:val="00DC3C62"/>
    <w:rsid w:val="00DF1201"/>
    <w:rsid w:val="00DF201B"/>
    <w:rsid w:val="00E0730D"/>
    <w:rsid w:val="00E14680"/>
    <w:rsid w:val="00E42CC4"/>
    <w:rsid w:val="00E940CE"/>
    <w:rsid w:val="00E96E9A"/>
    <w:rsid w:val="00ED3721"/>
    <w:rsid w:val="00EE54E3"/>
    <w:rsid w:val="00EF5F2E"/>
    <w:rsid w:val="00F01D91"/>
    <w:rsid w:val="00F03B9B"/>
    <w:rsid w:val="00F32DCF"/>
    <w:rsid w:val="00F53C9C"/>
    <w:rsid w:val="00F65732"/>
    <w:rsid w:val="00F91458"/>
    <w:rsid w:val="00F96210"/>
    <w:rsid w:val="00FA28D4"/>
    <w:rsid w:val="00FB66C5"/>
    <w:rsid w:val="00FD6D72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B168"/>
  <w15:docId w15:val="{D9BDE814-7F92-4460-8F40-A50EDBCE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64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264D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264D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2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227BAF"/>
    <w:rPr>
      <w:color w:val="0000FF"/>
      <w:u w:val="single"/>
    </w:rPr>
  </w:style>
  <w:style w:type="paragraph" w:styleId="a7">
    <w:name w:val="Normal (Web)"/>
    <w:basedOn w:val="a"/>
    <w:uiPriority w:val="99"/>
    <w:unhideWhenUsed/>
    <w:qFormat/>
    <w:rsid w:val="00227BAF"/>
    <w:pPr>
      <w:spacing w:before="100" w:beforeAutospacing="1" w:after="100" w:afterAutospacing="1"/>
    </w:pPr>
    <w:rPr>
      <w:rFonts w:eastAsia="Times New Roman"/>
    </w:rPr>
  </w:style>
  <w:style w:type="paragraph" w:styleId="a8">
    <w:name w:val="List Paragraph"/>
    <w:basedOn w:val="a"/>
    <w:link w:val="a9"/>
    <w:qFormat/>
    <w:rsid w:val="00227BAF"/>
    <w:pPr>
      <w:ind w:left="720"/>
      <w:contextualSpacing/>
    </w:pPr>
    <w:rPr>
      <w:rFonts w:eastAsia="Times New Roman"/>
      <w:sz w:val="28"/>
      <w:szCs w:val="28"/>
    </w:rPr>
  </w:style>
  <w:style w:type="paragraph" w:customStyle="1" w:styleId="11">
    <w:name w:val="Абзац списка1"/>
    <w:basedOn w:val="a"/>
    <w:rsid w:val="0045731A"/>
    <w:pPr>
      <w:ind w:left="720"/>
      <w:contextualSpacing/>
    </w:pPr>
  </w:style>
  <w:style w:type="paragraph" w:styleId="aa">
    <w:name w:val="Body Text Indent"/>
    <w:basedOn w:val="a"/>
    <w:link w:val="ab"/>
    <w:rsid w:val="0045731A"/>
    <w:pPr>
      <w:ind w:firstLine="851"/>
    </w:pPr>
    <w:rPr>
      <w:rFonts w:ascii="Arial" w:hAnsi="Arial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45731A"/>
    <w:rPr>
      <w:rFonts w:ascii="Arial" w:eastAsia="Calibri" w:hAnsi="Arial" w:cs="Times New Roman"/>
      <w:sz w:val="28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40C2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40C21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B66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B66C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B66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B66C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qFormat/>
    <w:rsid w:val="0040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4072A6"/>
    <w:rPr>
      <w:b/>
      <w:bCs/>
    </w:rPr>
  </w:style>
  <w:style w:type="character" w:customStyle="1" w:styleId="a9">
    <w:name w:val="Абзац списка Знак"/>
    <w:basedOn w:val="a0"/>
    <w:link w:val="a8"/>
    <w:qFormat/>
    <w:rsid w:val="00895AF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Unresolved Mention"/>
    <w:basedOn w:val="a0"/>
    <w:uiPriority w:val="99"/>
    <w:semiHidden/>
    <w:unhideWhenUsed/>
    <w:rsid w:val="0081559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26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6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f3">
    <w:name w:val="Нет"/>
    <w:rsid w:val="0011714D"/>
  </w:style>
  <w:style w:type="character" w:customStyle="1" w:styleId="40">
    <w:name w:val="Заголовок 4 Знак"/>
    <w:basedOn w:val="a0"/>
    <w:link w:val="4"/>
    <w:uiPriority w:val="9"/>
    <w:semiHidden/>
    <w:rsid w:val="001171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0170C4"/>
    <w:pPr>
      <w:spacing w:after="0" w:line="240" w:lineRule="auto"/>
      <w:ind w:firstLine="720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bcf228505690605680e80e" TargetMode="External"/><Relationship Id="rId13" Type="http://schemas.openxmlformats.org/officeDocument/2006/relationships/hyperlink" Target="file:///\\ont-1\..\..\..\..\..\..\..\home\AKO\strazhnikova-as\&#1047;&#1072;&#1075;&#1088;&#1091;&#1079;&#1082;&#1080;\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cn_buh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r.tv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file:///\\ont-1\..\..\..\..\..\..\..\home\AKO\strazhnikova-as\&#1047;&#1072;&#1075;&#1088;&#1091;&#1079;&#1082;&#1080;\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63DF2-7D8D-46EB-B077-1F8E8022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DKINP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Zorina</dc:creator>
  <cp:keywords/>
  <dc:description/>
  <cp:lastModifiedBy>Виктор Козлов</cp:lastModifiedBy>
  <cp:revision>5</cp:revision>
  <cp:lastPrinted>2026-03-31T07:30:00Z</cp:lastPrinted>
  <dcterms:created xsi:type="dcterms:W3CDTF">2026-03-20T04:53:00Z</dcterms:created>
  <dcterms:modified xsi:type="dcterms:W3CDTF">2026-04-01T01:53:00Z</dcterms:modified>
</cp:coreProperties>
</file>